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B3" w:rsidRDefault="00C67472">
      <w:pPr>
        <w:rPr>
          <w:b/>
          <w:i/>
          <w:sz w:val="48"/>
          <w:szCs w:val="48"/>
          <w:u w:val="single"/>
        </w:rPr>
      </w:pPr>
      <w:r>
        <w:rPr>
          <w:sz w:val="52"/>
          <w:szCs w:val="52"/>
        </w:rPr>
        <w:t xml:space="preserve">                        </w:t>
      </w:r>
      <w:r w:rsidRPr="00C67472">
        <w:rPr>
          <w:b/>
          <w:i/>
          <w:color w:val="002060"/>
          <w:sz w:val="48"/>
          <w:szCs w:val="48"/>
          <w:u w:val="single"/>
        </w:rPr>
        <w:t>Informačný obežník</w:t>
      </w:r>
    </w:p>
    <w:p w:rsidR="00C67472" w:rsidRDefault="00C674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Jaskyniarsky klub Varín a obec Varín Vás</w:t>
      </w:r>
    </w:p>
    <w:p w:rsidR="00C67472" w:rsidRDefault="00C674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pozýva na</w:t>
      </w:r>
    </w:p>
    <w:p w:rsidR="00C67472" w:rsidRDefault="00C67472">
      <w:pPr>
        <w:rPr>
          <w:b/>
          <w:noProof/>
          <w:sz w:val="48"/>
          <w:szCs w:val="48"/>
          <w:lang w:eastAsia="sk-SK"/>
        </w:rPr>
      </w:pPr>
      <w:r>
        <w:rPr>
          <w:b/>
          <w:noProof/>
          <w:sz w:val="48"/>
          <w:szCs w:val="48"/>
          <w:lang w:eastAsia="sk-SK"/>
        </w:rPr>
        <w:t xml:space="preserve">       </w:t>
      </w:r>
      <w:r w:rsidR="00392730">
        <w:rPr>
          <w:b/>
          <w:noProof/>
          <w:sz w:val="48"/>
          <w:szCs w:val="48"/>
          <w:lang w:eastAsia="sk-SK"/>
        </w:rPr>
        <w:t xml:space="preserve">   </w:t>
      </w:r>
      <w:r>
        <w:rPr>
          <w:b/>
          <w:noProof/>
          <w:sz w:val="48"/>
          <w:szCs w:val="48"/>
          <w:lang w:eastAsia="sk-SK"/>
        </w:rPr>
        <w:t xml:space="preserve">    </w:t>
      </w:r>
      <w:r w:rsidR="00392730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4572000" cy="441627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 2015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384" cy="441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472" w:rsidRDefault="001A5C00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966159" cy="970632"/>
            <wp:effectExtent l="0" t="0" r="5715" b="127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6" cy="98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472">
        <w:rPr>
          <w:b/>
          <w:sz w:val="48"/>
          <w:szCs w:val="48"/>
        </w:rPr>
        <w:t xml:space="preserve"> </w:t>
      </w:r>
      <w:r w:rsidR="00DD4D00">
        <w:rPr>
          <w:b/>
          <w:sz w:val="48"/>
          <w:szCs w:val="48"/>
        </w:rPr>
        <w:t xml:space="preserve">   </w:t>
      </w:r>
      <w:r w:rsidR="003A3277">
        <w:rPr>
          <w:b/>
          <w:noProof/>
          <w:sz w:val="48"/>
          <w:szCs w:val="48"/>
          <w:lang w:eastAsia="sk-SK"/>
        </w:rPr>
        <w:drawing>
          <wp:inline distT="0" distB="0" distL="0" distR="0" wp14:anchorId="6BF5BDBD" wp14:editId="4D7CE575">
            <wp:extent cx="897148" cy="897148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j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775" cy="8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472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</w:t>
      </w:r>
      <w:r w:rsidR="003A3277">
        <w:rPr>
          <w:b/>
          <w:noProof/>
          <w:sz w:val="48"/>
          <w:szCs w:val="48"/>
          <w:lang w:eastAsia="sk-SK"/>
        </w:rPr>
        <w:drawing>
          <wp:inline distT="0" distB="0" distL="0" distR="0" wp14:anchorId="6F1B1186" wp14:editId="7C7C3CEF">
            <wp:extent cx="1824488" cy="1216325"/>
            <wp:effectExtent l="0" t="0" r="4445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209_487731684664804_124046769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18" cy="122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472">
        <w:rPr>
          <w:b/>
          <w:sz w:val="48"/>
          <w:szCs w:val="48"/>
        </w:rPr>
        <w:t xml:space="preserve"> </w:t>
      </w:r>
      <w:r w:rsidR="00F9348B">
        <w:rPr>
          <w:b/>
          <w:sz w:val="48"/>
          <w:szCs w:val="48"/>
        </w:rPr>
        <w:t xml:space="preserve">    </w:t>
      </w:r>
      <w:r w:rsidR="00DD4D00">
        <w:rPr>
          <w:b/>
          <w:noProof/>
          <w:sz w:val="48"/>
          <w:szCs w:val="48"/>
          <w:lang w:eastAsia="sk-SK"/>
        </w:rPr>
        <w:drawing>
          <wp:inline distT="0" distB="0" distL="0" distR="0">
            <wp:extent cx="1112808" cy="1032882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s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16" cy="103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7472">
        <w:rPr>
          <w:b/>
          <w:sz w:val="48"/>
          <w:szCs w:val="48"/>
        </w:rPr>
        <w:t xml:space="preserve">                         </w:t>
      </w:r>
      <w:r w:rsidR="00DD4D00">
        <w:rPr>
          <w:b/>
          <w:sz w:val="48"/>
          <w:szCs w:val="48"/>
        </w:rPr>
        <w:t xml:space="preserve">         </w:t>
      </w:r>
    </w:p>
    <w:p w:rsidR="00C67472" w:rsidRDefault="00C67472">
      <w:pPr>
        <w:rPr>
          <w:b/>
          <w:sz w:val="48"/>
          <w:szCs w:val="48"/>
        </w:rPr>
      </w:pPr>
    </w:p>
    <w:p w:rsidR="00C67472" w:rsidRDefault="00C674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Vážení priatelia!</w:t>
      </w:r>
    </w:p>
    <w:p w:rsidR="00C67472" w:rsidRDefault="00C9400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r w:rsidR="00C67472">
        <w:rPr>
          <w:sz w:val="32"/>
          <w:szCs w:val="32"/>
        </w:rPr>
        <w:t xml:space="preserve">Jaskyniarsky klub Varín a obec Varín si Vás dovoľujú pozvať na 56. Jaskyniarsky týždeň, ktorý sa uskutoční na území </w:t>
      </w:r>
      <w:r w:rsidR="00C67472" w:rsidRPr="00C9400B">
        <w:rPr>
          <w:color w:val="002060"/>
          <w:sz w:val="32"/>
          <w:szCs w:val="32"/>
        </w:rPr>
        <w:t>Ma</w:t>
      </w:r>
      <w:r w:rsidRPr="00C9400B">
        <w:rPr>
          <w:color w:val="002060"/>
          <w:sz w:val="32"/>
          <w:szCs w:val="32"/>
        </w:rPr>
        <w:t>lej Fatry</w:t>
      </w:r>
      <w:r w:rsidR="00C67472">
        <w:rPr>
          <w:sz w:val="32"/>
          <w:szCs w:val="32"/>
        </w:rPr>
        <w:t>.</w:t>
      </w:r>
    </w:p>
    <w:p w:rsidR="00C9400B" w:rsidRDefault="00C9400B">
      <w:pPr>
        <w:rPr>
          <w:sz w:val="32"/>
          <w:szCs w:val="32"/>
        </w:rPr>
      </w:pPr>
    </w:p>
    <w:p w:rsidR="00C9400B" w:rsidRDefault="00C9400B">
      <w:pPr>
        <w:rPr>
          <w:b/>
          <w:sz w:val="48"/>
          <w:szCs w:val="48"/>
        </w:rPr>
      </w:pPr>
      <w:r w:rsidRPr="00C9400B">
        <w:rPr>
          <w:b/>
          <w:sz w:val="48"/>
          <w:szCs w:val="48"/>
        </w:rPr>
        <w:t xml:space="preserve">                                Doprava</w:t>
      </w:r>
    </w:p>
    <w:p w:rsidR="00C9400B" w:rsidRDefault="00C9400B" w:rsidP="00AF5C18">
      <w:pPr>
        <w:rPr>
          <w:sz w:val="32"/>
          <w:szCs w:val="32"/>
        </w:rPr>
      </w:pPr>
      <w:r>
        <w:rPr>
          <w:b/>
          <w:sz w:val="48"/>
          <w:szCs w:val="48"/>
        </w:rPr>
        <w:t xml:space="preserve">    </w:t>
      </w:r>
      <w:proofErr w:type="spellStart"/>
      <w:r>
        <w:rPr>
          <w:sz w:val="32"/>
          <w:szCs w:val="32"/>
        </w:rPr>
        <w:t>Autocamping</w:t>
      </w:r>
      <w:proofErr w:type="spellEnd"/>
      <w:r>
        <w:rPr>
          <w:sz w:val="32"/>
          <w:szCs w:val="32"/>
        </w:rPr>
        <w:t xml:space="preserve"> Varín sa nachádza na štátne</w:t>
      </w:r>
      <w:r w:rsidR="00BF610E">
        <w:rPr>
          <w:sz w:val="32"/>
          <w:szCs w:val="32"/>
        </w:rPr>
        <w:t>j ceste smer Žilina – Terchová na konci obce Varín. Pri jazde autom treba sledovať dopravné značenie</w:t>
      </w:r>
      <w:r w:rsidR="00AF5C18">
        <w:rPr>
          <w:sz w:val="32"/>
          <w:szCs w:val="32"/>
        </w:rPr>
        <w:t xml:space="preserve"> s označením </w:t>
      </w:r>
      <w:proofErr w:type="spellStart"/>
      <w:r w:rsidR="00AF5C18">
        <w:rPr>
          <w:sz w:val="32"/>
          <w:szCs w:val="32"/>
        </w:rPr>
        <w:t>Autocamping</w:t>
      </w:r>
      <w:proofErr w:type="spellEnd"/>
      <w:r w:rsidR="00AF5C18">
        <w:rPr>
          <w:sz w:val="32"/>
          <w:szCs w:val="32"/>
        </w:rPr>
        <w:t xml:space="preserve"> Varín</w:t>
      </w:r>
      <w:r w:rsidR="00BF610E">
        <w:rPr>
          <w:sz w:val="32"/>
          <w:szCs w:val="32"/>
        </w:rPr>
        <w:t xml:space="preserve">. Do </w:t>
      </w:r>
      <w:proofErr w:type="spellStart"/>
      <w:r w:rsidR="00BF610E">
        <w:rPr>
          <w:sz w:val="32"/>
          <w:szCs w:val="32"/>
        </w:rPr>
        <w:t>campingu</w:t>
      </w:r>
      <w:proofErr w:type="spellEnd"/>
      <w:r w:rsidR="00BF610E">
        <w:rPr>
          <w:sz w:val="32"/>
          <w:szCs w:val="32"/>
        </w:rPr>
        <w:t xml:space="preserve"> sa dá dostať aj autobusom prímestskými linkami zo Žiliny s nástupišťa č.3.. Vystúpiť treba na zástavke Varín - </w:t>
      </w:r>
      <w:proofErr w:type="spellStart"/>
      <w:r w:rsidR="00BF610E">
        <w:rPr>
          <w:sz w:val="32"/>
          <w:szCs w:val="32"/>
        </w:rPr>
        <w:t>Koňhora</w:t>
      </w:r>
      <w:proofErr w:type="spellEnd"/>
      <w:r w:rsidR="00BF610E">
        <w:rPr>
          <w:sz w:val="32"/>
          <w:szCs w:val="32"/>
        </w:rPr>
        <w:t xml:space="preserve"> rázcestie. Pri ceste vlakom treba vystúpiť  na železničnej stanici Varín</w:t>
      </w:r>
      <w:r w:rsidR="001673F2">
        <w:rPr>
          <w:sz w:val="32"/>
          <w:szCs w:val="32"/>
        </w:rPr>
        <w:t xml:space="preserve">, </w:t>
      </w:r>
      <w:bookmarkStart w:id="0" w:name="_GoBack"/>
      <w:bookmarkEnd w:id="0"/>
      <w:r w:rsidR="00BF610E">
        <w:rPr>
          <w:sz w:val="32"/>
          <w:szCs w:val="32"/>
        </w:rPr>
        <w:t xml:space="preserve"> na trati Žilina – Vrútky. </w:t>
      </w:r>
      <w:r w:rsidR="00AF5C18">
        <w:rPr>
          <w:sz w:val="32"/>
          <w:szCs w:val="32"/>
        </w:rPr>
        <w:t xml:space="preserve">Pri </w:t>
      </w:r>
      <w:r w:rsidR="001673F2">
        <w:rPr>
          <w:sz w:val="32"/>
          <w:szCs w:val="32"/>
        </w:rPr>
        <w:t xml:space="preserve">jazde autom zo smeru od Martina </w:t>
      </w:r>
      <w:r w:rsidR="00AF5C18">
        <w:rPr>
          <w:sz w:val="32"/>
          <w:szCs w:val="32"/>
        </w:rPr>
        <w:t xml:space="preserve"> možno použiť aj kompu v </w:t>
      </w:r>
      <w:proofErr w:type="spellStart"/>
      <w:r w:rsidR="00AF5C18">
        <w:rPr>
          <w:sz w:val="32"/>
          <w:szCs w:val="32"/>
        </w:rPr>
        <w:t>Strečne</w:t>
      </w:r>
      <w:proofErr w:type="spellEnd"/>
      <w:r w:rsidR="00AF5C18">
        <w:rPr>
          <w:sz w:val="32"/>
          <w:szCs w:val="32"/>
        </w:rPr>
        <w:t xml:space="preserve"> a prepraviť sa na druhu stranu Váhu. </w:t>
      </w:r>
      <w:r w:rsidR="00C12FFD">
        <w:rPr>
          <w:sz w:val="32"/>
          <w:szCs w:val="32"/>
        </w:rPr>
        <w:t xml:space="preserve">V čase konania JT pripravíme aj orientačné značky s logom JT Malá Fatra. Doprava k jaskyniam v rámci jaskyniarskeho týždňa bude individuálna. Niektoré exkurzie sa budú dať  absolvovať aj peši. Zvyčajne však autom, alebo bude možnosť aj  autobusom resp. vlakom. </w:t>
      </w:r>
    </w:p>
    <w:p w:rsidR="00C12FFD" w:rsidRDefault="00C12FFD" w:rsidP="00BF610E">
      <w:pPr>
        <w:jc w:val="both"/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</w:t>
      </w:r>
      <w:r w:rsidR="00C828B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C828B0">
        <w:rPr>
          <w:b/>
          <w:sz w:val="48"/>
          <w:szCs w:val="48"/>
        </w:rPr>
        <w:t>Ubytovanie</w:t>
      </w:r>
    </w:p>
    <w:p w:rsidR="00D23734" w:rsidRDefault="00C828B0" w:rsidP="00BF61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Ubytovanie účastníkov JT bude zabezpečené v priestoroch  </w:t>
      </w:r>
      <w:proofErr w:type="spellStart"/>
      <w:r>
        <w:rPr>
          <w:sz w:val="32"/>
          <w:szCs w:val="32"/>
        </w:rPr>
        <w:t>Autocamingu</w:t>
      </w:r>
      <w:proofErr w:type="spellEnd"/>
      <w:r>
        <w:rPr>
          <w:sz w:val="32"/>
          <w:szCs w:val="32"/>
        </w:rPr>
        <w:t xml:space="preserve"> Varín. </w:t>
      </w:r>
      <w:r w:rsidR="00EE0D51">
        <w:rPr>
          <w:sz w:val="32"/>
          <w:szCs w:val="32"/>
        </w:rPr>
        <w:t>Ubytovať sa možno v stanoch. Pre náročnejších sú tu zruby a chatky. Pre veľmi náročných bungalovy  s vlastným WC, sprchou, kuchynským kútom a altánkom.</w:t>
      </w:r>
    </w:p>
    <w:p w:rsidR="00D23734" w:rsidRDefault="00D23734" w:rsidP="00BF610E">
      <w:pPr>
        <w:jc w:val="both"/>
        <w:rPr>
          <w:b/>
          <w:sz w:val="48"/>
          <w:szCs w:val="48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48"/>
          <w:szCs w:val="48"/>
        </w:rPr>
        <w:t>Stravovanie</w:t>
      </w:r>
    </w:p>
    <w:p w:rsidR="00221AD8" w:rsidRDefault="00D23734" w:rsidP="00BF61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Stravovanie si je možné zabezpečiť v reštaurácií v </w:t>
      </w:r>
      <w:proofErr w:type="spellStart"/>
      <w:r>
        <w:rPr>
          <w:sz w:val="32"/>
          <w:szCs w:val="32"/>
        </w:rPr>
        <w:t>autocampingu</w:t>
      </w:r>
      <w:proofErr w:type="spellEnd"/>
      <w:r>
        <w:rPr>
          <w:sz w:val="32"/>
          <w:szCs w:val="32"/>
        </w:rPr>
        <w:t>, alebo v </w:t>
      </w:r>
      <w:proofErr w:type="spellStart"/>
      <w:r>
        <w:rPr>
          <w:sz w:val="32"/>
          <w:szCs w:val="32"/>
        </w:rPr>
        <w:t>reštauráciach</w:t>
      </w:r>
      <w:proofErr w:type="spellEnd"/>
      <w:r>
        <w:rPr>
          <w:sz w:val="32"/>
          <w:szCs w:val="32"/>
        </w:rPr>
        <w:t xml:space="preserve"> vo Varíne. Individuálne si je možno stravu zakúpiť v supermarketoch </w:t>
      </w:r>
      <w:r w:rsidR="00221AD8">
        <w:rPr>
          <w:sz w:val="32"/>
          <w:szCs w:val="32"/>
        </w:rPr>
        <w:t xml:space="preserve">COOP </w:t>
      </w:r>
      <w:r>
        <w:rPr>
          <w:sz w:val="32"/>
          <w:szCs w:val="32"/>
        </w:rPr>
        <w:t>Jednota, Tesco</w:t>
      </w:r>
      <w:r w:rsidR="00221AD8">
        <w:rPr>
          <w:sz w:val="32"/>
          <w:szCs w:val="32"/>
        </w:rPr>
        <w:t xml:space="preserve">, </w:t>
      </w:r>
      <w:r>
        <w:rPr>
          <w:sz w:val="32"/>
          <w:szCs w:val="32"/>
        </w:rPr>
        <w:t>Koruna v obci,</w:t>
      </w:r>
      <w:r w:rsidR="00221AD8">
        <w:rPr>
          <w:sz w:val="32"/>
          <w:szCs w:val="32"/>
        </w:rPr>
        <w:t xml:space="preserve"> </w:t>
      </w:r>
      <w:r>
        <w:rPr>
          <w:sz w:val="32"/>
          <w:szCs w:val="32"/>
        </w:rPr>
        <w:t>alebo</w:t>
      </w:r>
      <w:r w:rsidR="00221AD8">
        <w:rPr>
          <w:sz w:val="32"/>
          <w:szCs w:val="32"/>
        </w:rPr>
        <w:t xml:space="preserve"> </w:t>
      </w:r>
      <w:r>
        <w:rPr>
          <w:sz w:val="32"/>
          <w:szCs w:val="32"/>
        </w:rPr>
        <w:t>v ďalších súkromných prevádzkach v obci.</w:t>
      </w:r>
    </w:p>
    <w:p w:rsidR="00221AD8" w:rsidRPr="00D23734" w:rsidRDefault="00221AD8" w:rsidP="00BF610E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4958253" cy="87153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nik_jaskyniar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242" cy="87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24F" w:rsidRDefault="000F324F" w:rsidP="00BF610E">
      <w:pPr>
        <w:jc w:val="both"/>
        <w:rPr>
          <w:b/>
          <w:sz w:val="36"/>
          <w:szCs w:val="36"/>
        </w:rPr>
      </w:pPr>
      <w:r w:rsidRPr="00797D04">
        <w:rPr>
          <w:b/>
          <w:color w:val="FF0000"/>
          <w:sz w:val="36"/>
          <w:szCs w:val="36"/>
        </w:rPr>
        <w:lastRenderedPageBreak/>
        <w:t>Ubytovanie</w:t>
      </w:r>
      <w:r w:rsidR="00221AD8" w:rsidRPr="00797D04">
        <w:rPr>
          <w:b/>
          <w:color w:val="FF0000"/>
          <w:sz w:val="36"/>
          <w:szCs w:val="36"/>
        </w:rPr>
        <w:t xml:space="preserve">  </w:t>
      </w:r>
      <w:r w:rsidRPr="00797D04">
        <w:rPr>
          <w:b/>
          <w:color w:val="FF0000"/>
          <w:sz w:val="36"/>
          <w:szCs w:val="36"/>
        </w:rPr>
        <w:t xml:space="preserve">v chatkách je nutné nahlásiť do 25.  júna 2015 prenajímateľovi </w:t>
      </w:r>
      <w:proofErr w:type="spellStart"/>
      <w:r w:rsidRPr="00797D04">
        <w:rPr>
          <w:b/>
          <w:color w:val="FF0000"/>
          <w:sz w:val="36"/>
          <w:szCs w:val="36"/>
        </w:rPr>
        <w:t>campu</w:t>
      </w:r>
      <w:proofErr w:type="spellEnd"/>
      <w:r w:rsidRPr="00797D04">
        <w:rPr>
          <w:b/>
          <w:color w:val="FF0000"/>
          <w:sz w:val="36"/>
          <w:szCs w:val="36"/>
        </w:rPr>
        <w:t xml:space="preserve"> :</w:t>
      </w:r>
      <w:r>
        <w:rPr>
          <w:b/>
          <w:sz w:val="36"/>
          <w:szCs w:val="36"/>
        </w:rPr>
        <w:t xml:space="preserve"> </w:t>
      </w:r>
      <w:r w:rsidRPr="00797D04">
        <w:rPr>
          <w:b/>
          <w:color w:val="00B050"/>
          <w:sz w:val="36"/>
          <w:szCs w:val="36"/>
        </w:rPr>
        <w:t xml:space="preserve">E-mail: </w:t>
      </w:r>
      <w:hyperlink r:id="rId12" w:history="1">
        <w:r w:rsidRPr="00745FBF">
          <w:rPr>
            <w:rStyle w:val="Hypertextovodkaz"/>
            <w:b/>
            <w:sz w:val="36"/>
            <w:szCs w:val="36"/>
          </w:rPr>
          <w:t>selinan@selinan.sk</w:t>
        </w:r>
      </w:hyperlink>
    </w:p>
    <w:p w:rsidR="000F324F" w:rsidRDefault="000F324F" w:rsidP="00BF61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="00797D04">
        <w:rPr>
          <w:b/>
          <w:sz w:val="36"/>
          <w:szCs w:val="36"/>
        </w:rPr>
        <w:t xml:space="preserve">                      </w:t>
      </w:r>
      <w:r w:rsidRPr="00797D04">
        <w:rPr>
          <w:b/>
          <w:color w:val="00B050"/>
          <w:sz w:val="36"/>
          <w:szCs w:val="36"/>
        </w:rPr>
        <w:t xml:space="preserve">Telefón: </w:t>
      </w:r>
      <w:r>
        <w:rPr>
          <w:b/>
          <w:sz w:val="36"/>
          <w:szCs w:val="36"/>
        </w:rPr>
        <w:t xml:space="preserve">0908 496 262, 0905 </w:t>
      </w:r>
      <w:r w:rsidR="00797D04">
        <w:rPr>
          <w:b/>
          <w:sz w:val="36"/>
          <w:szCs w:val="36"/>
        </w:rPr>
        <w:t>320</w:t>
      </w:r>
      <w:r w:rsidR="001673F2">
        <w:rPr>
          <w:b/>
          <w:sz w:val="36"/>
          <w:szCs w:val="36"/>
        </w:rPr>
        <w:t> </w:t>
      </w:r>
      <w:r w:rsidR="00797D04">
        <w:rPr>
          <w:b/>
          <w:sz w:val="36"/>
          <w:szCs w:val="36"/>
        </w:rPr>
        <w:t>733</w:t>
      </w:r>
    </w:p>
    <w:p w:rsidR="001673F2" w:rsidRDefault="001673F2" w:rsidP="00BF610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..............................................................................................</w:t>
      </w:r>
    </w:p>
    <w:p w:rsidR="001673F2" w:rsidRPr="001673F2" w:rsidRDefault="001673F2" w:rsidP="00BF610E">
      <w:pPr>
        <w:jc w:val="both"/>
        <w:rPr>
          <w:b/>
          <w:color w:val="FF0000"/>
          <w:sz w:val="36"/>
          <w:szCs w:val="36"/>
        </w:rPr>
      </w:pPr>
      <w:r w:rsidRPr="001673F2">
        <w:rPr>
          <w:b/>
          <w:color w:val="FF0000"/>
          <w:sz w:val="36"/>
          <w:szCs w:val="36"/>
        </w:rPr>
        <w:t xml:space="preserve">      Účastníkov prosíme aj o zaslanie predbežnej prihlášky prostredníctvom registračného formulára    v termíne do   1. júla 2015.</w:t>
      </w:r>
    </w:p>
    <w:p w:rsidR="00797D04" w:rsidRPr="00797D04" w:rsidRDefault="00797D04" w:rsidP="00BF610E">
      <w:pPr>
        <w:jc w:val="both"/>
        <w:rPr>
          <w:b/>
          <w:color w:val="1F497D" w:themeColor="text2"/>
          <w:sz w:val="36"/>
          <w:szCs w:val="36"/>
        </w:rPr>
      </w:pPr>
      <w:r w:rsidRPr="00797D04">
        <w:rPr>
          <w:b/>
          <w:color w:val="1F497D" w:themeColor="text2"/>
          <w:sz w:val="36"/>
          <w:szCs w:val="36"/>
        </w:rPr>
        <w:t xml:space="preserve"> Kontakt na organizačný výbor  JT: </w:t>
      </w:r>
    </w:p>
    <w:p w:rsidR="00797D04" w:rsidRPr="00797D04" w:rsidRDefault="00797D04" w:rsidP="00BF610E">
      <w:pPr>
        <w:jc w:val="both"/>
        <w:rPr>
          <w:b/>
          <w:color w:val="1F497D" w:themeColor="text2"/>
          <w:sz w:val="36"/>
          <w:szCs w:val="36"/>
        </w:rPr>
      </w:pPr>
      <w:r w:rsidRPr="00797D04">
        <w:rPr>
          <w:b/>
          <w:color w:val="1F497D" w:themeColor="text2"/>
          <w:sz w:val="36"/>
          <w:szCs w:val="36"/>
        </w:rPr>
        <w:t xml:space="preserve">Telefón: </w:t>
      </w:r>
      <w:r w:rsidRPr="00797D04">
        <w:rPr>
          <w:b/>
          <w:color w:val="000000" w:themeColor="text1"/>
          <w:sz w:val="36"/>
          <w:szCs w:val="36"/>
        </w:rPr>
        <w:t>0905 365 688, 0907071036</w:t>
      </w:r>
    </w:p>
    <w:p w:rsidR="000F324F" w:rsidRDefault="00797D04" w:rsidP="00BF610E">
      <w:pPr>
        <w:jc w:val="both"/>
        <w:rPr>
          <w:b/>
          <w:color w:val="1F497D" w:themeColor="text2"/>
          <w:sz w:val="36"/>
          <w:szCs w:val="36"/>
        </w:rPr>
      </w:pPr>
      <w:r w:rsidRPr="00797D04">
        <w:rPr>
          <w:b/>
          <w:color w:val="1F497D" w:themeColor="text2"/>
          <w:sz w:val="36"/>
          <w:szCs w:val="36"/>
        </w:rPr>
        <w:t xml:space="preserve">E-mail: </w:t>
      </w:r>
      <w:hyperlink r:id="rId13" w:history="1">
        <w:r w:rsidRPr="008A20EA">
          <w:rPr>
            <w:rStyle w:val="Hypertextovodkaz"/>
            <w:b/>
            <w:sz w:val="36"/>
            <w:szCs w:val="36"/>
          </w:rPr>
          <w:t>jkvarin@centrum.sk</w:t>
        </w:r>
      </w:hyperlink>
      <w:r w:rsidRPr="00797D04">
        <w:rPr>
          <w:b/>
          <w:color w:val="1F497D" w:themeColor="text2"/>
          <w:sz w:val="36"/>
          <w:szCs w:val="36"/>
        </w:rPr>
        <w:t xml:space="preserve"> </w:t>
      </w:r>
    </w:p>
    <w:p w:rsidR="008A20EA" w:rsidRPr="00797D04" w:rsidRDefault="008A20EA" w:rsidP="00BF610E">
      <w:pPr>
        <w:jc w:val="both"/>
        <w:rPr>
          <w:b/>
          <w:color w:val="1F497D" w:themeColor="text2"/>
          <w:sz w:val="36"/>
          <w:szCs w:val="36"/>
        </w:rPr>
      </w:pPr>
    </w:p>
    <w:p w:rsidR="008A20EA" w:rsidRDefault="008A20EA" w:rsidP="00BF610E">
      <w:pPr>
        <w:jc w:val="both"/>
        <w:rPr>
          <w:b/>
          <w:sz w:val="48"/>
          <w:szCs w:val="48"/>
        </w:rPr>
      </w:pPr>
    </w:p>
    <w:p w:rsidR="00D23734" w:rsidRDefault="00221AD8" w:rsidP="00BF610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Predbežný program JT</w:t>
      </w:r>
    </w:p>
    <w:p w:rsidR="00221AD8" w:rsidRPr="00144D8A" w:rsidRDefault="00221AD8" w:rsidP="00BF610E">
      <w:pPr>
        <w:jc w:val="both"/>
        <w:rPr>
          <w:color w:val="4F81BD" w:themeColor="accent1"/>
          <w:sz w:val="32"/>
          <w:szCs w:val="32"/>
        </w:rPr>
      </w:pPr>
      <w:r w:rsidRPr="00144D8A">
        <w:rPr>
          <w:color w:val="4F81BD" w:themeColor="accent1"/>
          <w:sz w:val="32"/>
          <w:szCs w:val="32"/>
        </w:rPr>
        <w:t>19.8. 2015 /streda/</w:t>
      </w:r>
    </w:p>
    <w:p w:rsidR="00CB1C51" w:rsidRDefault="00CB1C51" w:rsidP="00BF610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12.00 – 18.00 príchod a ubytovanie účastníkov </w:t>
      </w:r>
    </w:p>
    <w:p w:rsidR="00CB1C51" w:rsidRDefault="00CB1C51" w:rsidP="00BF610E">
      <w:pPr>
        <w:jc w:val="both"/>
        <w:rPr>
          <w:sz w:val="32"/>
          <w:szCs w:val="32"/>
        </w:rPr>
      </w:pPr>
      <w:r>
        <w:rPr>
          <w:sz w:val="32"/>
          <w:szCs w:val="32"/>
        </w:rPr>
        <w:t>18.00 oficiálne zahájenie JT 2015</w:t>
      </w:r>
      <w:r w:rsidR="00144D8A">
        <w:rPr>
          <w:sz w:val="32"/>
          <w:szCs w:val="32"/>
        </w:rPr>
        <w:t>, vatra</w:t>
      </w:r>
    </w:p>
    <w:p w:rsidR="00CB1C51" w:rsidRPr="00144D8A" w:rsidRDefault="00CB1C51" w:rsidP="00BF610E">
      <w:pPr>
        <w:jc w:val="both"/>
        <w:rPr>
          <w:color w:val="4F81BD" w:themeColor="accent1"/>
          <w:sz w:val="32"/>
          <w:szCs w:val="32"/>
        </w:rPr>
      </w:pPr>
      <w:r w:rsidRPr="00144D8A">
        <w:rPr>
          <w:color w:val="4F81BD" w:themeColor="accent1"/>
          <w:sz w:val="32"/>
          <w:szCs w:val="32"/>
        </w:rPr>
        <w:t>20. – 22.8. 2015/štvrtok – sobota/</w:t>
      </w:r>
    </w:p>
    <w:p w:rsidR="00CB1C51" w:rsidRDefault="00CB1C51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8.00-9.00 rozdelenie na exkurzie</w:t>
      </w:r>
    </w:p>
    <w:p w:rsidR="00CB1C51" w:rsidRDefault="00CB1C51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9.00-18.00 realizácia exkurzií</w:t>
      </w:r>
    </w:p>
    <w:p w:rsidR="00CB1C51" w:rsidRDefault="00CB1C51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20.00-22.00 prednášky, fotografické a filmové prezentácie a pod.</w:t>
      </w:r>
    </w:p>
    <w:p w:rsidR="00CB1C51" w:rsidRDefault="00144D8A" w:rsidP="00BF610E">
      <w:pPr>
        <w:jc w:val="both"/>
        <w:rPr>
          <w:color w:val="4F81BD" w:themeColor="accent1"/>
          <w:sz w:val="32"/>
          <w:szCs w:val="32"/>
        </w:rPr>
      </w:pPr>
      <w:r w:rsidRPr="00144D8A">
        <w:rPr>
          <w:color w:val="4F81BD" w:themeColor="accent1"/>
          <w:sz w:val="32"/>
          <w:szCs w:val="32"/>
        </w:rPr>
        <w:t>22.8. 2015/sobota/</w:t>
      </w:r>
    </w:p>
    <w:p w:rsidR="00144D8A" w:rsidRDefault="00144D8A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20.00  oficiálne ukončenie JT, vatra</w:t>
      </w:r>
    </w:p>
    <w:p w:rsidR="00144D8A" w:rsidRDefault="00144D8A" w:rsidP="00BF610E">
      <w:pPr>
        <w:jc w:val="both"/>
        <w:rPr>
          <w:color w:val="4F81BD" w:themeColor="accent1"/>
          <w:sz w:val="32"/>
          <w:szCs w:val="32"/>
        </w:rPr>
      </w:pPr>
      <w:r w:rsidRPr="00144D8A">
        <w:rPr>
          <w:color w:val="4F81BD" w:themeColor="accent1"/>
          <w:sz w:val="32"/>
          <w:szCs w:val="32"/>
        </w:rPr>
        <w:t>23.8. 2015/nedeľa/</w:t>
      </w:r>
    </w:p>
    <w:p w:rsidR="00144D8A" w:rsidRDefault="00144D8A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Odchod účastníkov JT</w:t>
      </w:r>
    </w:p>
    <w:p w:rsidR="00144D8A" w:rsidRDefault="00144D8A" w:rsidP="00BF610E">
      <w:pPr>
        <w:jc w:val="both"/>
        <w:rPr>
          <w:color w:val="000000" w:themeColor="text1"/>
          <w:sz w:val="32"/>
          <w:szCs w:val="32"/>
        </w:rPr>
      </w:pPr>
    </w:p>
    <w:p w:rsidR="00144D8A" w:rsidRPr="00144D8A" w:rsidRDefault="00144D8A" w:rsidP="00BF610E">
      <w:pPr>
        <w:jc w:val="both"/>
        <w:rPr>
          <w:b/>
          <w:color w:val="000000" w:themeColor="text1"/>
          <w:sz w:val="48"/>
          <w:szCs w:val="48"/>
        </w:rPr>
      </w:pPr>
      <w:r>
        <w:rPr>
          <w:color w:val="000000" w:themeColor="text1"/>
          <w:sz w:val="32"/>
          <w:szCs w:val="32"/>
        </w:rPr>
        <w:t xml:space="preserve">                           </w:t>
      </w:r>
      <w:r w:rsidRPr="00144D8A">
        <w:rPr>
          <w:b/>
          <w:color w:val="000000" w:themeColor="text1"/>
          <w:sz w:val="48"/>
          <w:szCs w:val="48"/>
        </w:rPr>
        <w:t>Program exkurzií</w:t>
      </w:r>
    </w:p>
    <w:p w:rsidR="00CB1C51" w:rsidRDefault="00144D8A" w:rsidP="00BF610E">
      <w:pPr>
        <w:jc w:val="both"/>
        <w:rPr>
          <w:color w:val="4F81BD" w:themeColor="accent1"/>
          <w:sz w:val="32"/>
          <w:szCs w:val="32"/>
        </w:rPr>
      </w:pPr>
      <w:r>
        <w:rPr>
          <w:sz w:val="32"/>
          <w:szCs w:val="32"/>
        </w:rPr>
        <w:t xml:space="preserve">  Program podzemných a povrchových exkurzií budú zabezpečovať kluby pôsobiace na území Malej Fatry. </w:t>
      </w:r>
      <w:r w:rsidRPr="00144D8A">
        <w:rPr>
          <w:color w:val="4F81BD" w:themeColor="accent1"/>
          <w:sz w:val="32"/>
          <w:szCs w:val="32"/>
        </w:rPr>
        <w:t xml:space="preserve">/JK Varín, JS Adama </w:t>
      </w:r>
      <w:proofErr w:type="spellStart"/>
      <w:r w:rsidRPr="00144D8A">
        <w:rPr>
          <w:color w:val="4F81BD" w:themeColor="accent1"/>
          <w:sz w:val="32"/>
          <w:szCs w:val="32"/>
        </w:rPr>
        <w:t>Vallu</w:t>
      </w:r>
      <w:proofErr w:type="spellEnd"/>
      <w:r w:rsidRPr="00144D8A">
        <w:rPr>
          <w:color w:val="4F81BD" w:themeColor="accent1"/>
          <w:sz w:val="32"/>
          <w:szCs w:val="32"/>
        </w:rPr>
        <w:t xml:space="preserve">, Žilinský jaskyniarsky klub, </w:t>
      </w:r>
      <w:proofErr w:type="spellStart"/>
      <w:r w:rsidRPr="00144D8A">
        <w:rPr>
          <w:color w:val="4F81BD" w:themeColor="accent1"/>
          <w:sz w:val="32"/>
          <w:szCs w:val="32"/>
        </w:rPr>
        <w:t>Speleoklub</w:t>
      </w:r>
      <w:proofErr w:type="spellEnd"/>
      <w:r w:rsidRPr="00144D8A">
        <w:rPr>
          <w:color w:val="4F81BD" w:themeColor="accent1"/>
          <w:sz w:val="32"/>
          <w:szCs w:val="32"/>
        </w:rPr>
        <w:t xml:space="preserve"> Malá Fatra, JS Aragonit/</w:t>
      </w:r>
    </w:p>
    <w:p w:rsidR="00DD4D00" w:rsidRDefault="00DD4D00" w:rsidP="00BF610E">
      <w:pPr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</w:t>
      </w:r>
      <w:r w:rsidR="003A3277">
        <w:rPr>
          <w:noProof/>
          <w:color w:val="000000" w:themeColor="text1"/>
          <w:sz w:val="32"/>
          <w:szCs w:val="32"/>
          <w:lang w:eastAsia="sk-SK"/>
        </w:rPr>
        <w:drawing>
          <wp:inline distT="0" distB="0" distL="0" distR="0" wp14:anchorId="5035ABC6" wp14:editId="360BA67E">
            <wp:extent cx="1172953" cy="1178384"/>
            <wp:effectExtent l="0" t="0" r="8255" b="317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506" cy="118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2"/>
          <w:szCs w:val="32"/>
          <w:lang w:eastAsia="sk-SK"/>
        </w:rPr>
        <w:drawing>
          <wp:inline distT="0" distB="0" distL="0" distR="0" wp14:anchorId="0EA8E5BF" wp14:editId="00828B6F">
            <wp:extent cx="1143000" cy="11430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j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 </w:t>
      </w:r>
      <w:r w:rsidR="003A3277">
        <w:rPr>
          <w:noProof/>
          <w:color w:val="000000" w:themeColor="text1"/>
          <w:sz w:val="32"/>
          <w:szCs w:val="32"/>
          <w:lang w:eastAsia="sk-SK"/>
        </w:rPr>
        <w:drawing>
          <wp:inline distT="0" distB="0" distL="0" distR="0" wp14:anchorId="756F1DA6" wp14:editId="42D168E8">
            <wp:extent cx="1759788" cy="1173192"/>
            <wp:effectExtent l="0" t="0" r="0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209_487731684664804_1240467695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79" cy="1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CF" w:rsidRPr="009A0BCF" w:rsidRDefault="009A0BCF" w:rsidP="00AF5C18">
      <w:pPr>
        <w:spacing w:after="0" w:line="240" w:lineRule="auto"/>
        <w:rPr>
          <w:rFonts w:cs="Times New Roman"/>
          <w:b/>
          <w:color w:val="4F81BD" w:themeColor="accent1"/>
          <w:sz w:val="32"/>
          <w:szCs w:val="32"/>
        </w:rPr>
      </w:pPr>
      <w:r w:rsidRPr="00AF5C18">
        <w:rPr>
          <w:b/>
          <w:color w:val="4F81BD" w:themeColor="accent1"/>
          <w:sz w:val="48"/>
          <w:szCs w:val="48"/>
          <w:u w:val="single"/>
        </w:rPr>
        <w:t>Žilinský jaskyniarsky klub</w:t>
      </w:r>
      <w:r w:rsidR="005A290C">
        <w:rPr>
          <w:b/>
          <w:color w:val="4F81BD" w:themeColor="accent1"/>
          <w:sz w:val="48"/>
          <w:szCs w:val="48"/>
        </w:rPr>
        <w:t xml:space="preserve">       </w:t>
      </w:r>
      <w:r w:rsidR="005A290C">
        <w:rPr>
          <w:rFonts w:cs="Times New Roman"/>
          <w:b/>
          <w:noProof/>
          <w:color w:val="4F81BD" w:themeColor="accent1"/>
          <w:sz w:val="32"/>
          <w:szCs w:val="32"/>
          <w:lang w:eastAsia="sk-SK"/>
        </w:rPr>
        <w:drawing>
          <wp:inline distT="0" distB="0" distL="0" distR="0">
            <wp:extent cx="1143000" cy="1143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jk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CF" w:rsidRPr="009A0BCF" w:rsidRDefault="009A0BCF" w:rsidP="00AF5C18">
      <w:pPr>
        <w:spacing w:after="0" w:line="240" w:lineRule="auto"/>
        <w:rPr>
          <w:rFonts w:cs="Times New Roman"/>
          <w:b/>
          <w:sz w:val="32"/>
          <w:szCs w:val="32"/>
        </w:rPr>
      </w:pPr>
      <w:r w:rsidRPr="009A0BCF">
        <w:rPr>
          <w:rFonts w:cs="Times New Roman"/>
          <w:b/>
          <w:sz w:val="32"/>
          <w:szCs w:val="32"/>
        </w:rPr>
        <w:t xml:space="preserve">Stredne náročná povrchová exkurzia.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b/>
          <w:bCs/>
          <w:sz w:val="32"/>
          <w:szCs w:val="32"/>
        </w:rPr>
        <w:t>Polom</w:t>
      </w:r>
      <w:r w:rsidRPr="009A0BCF">
        <w:rPr>
          <w:rFonts w:cs="Times New Roman"/>
          <w:sz w:val="32"/>
          <w:szCs w:val="32"/>
        </w:rPr>
        <w:t xml:space="preserve"> (1 010 </w:t>
      </w:r>
      <w:hyperlink r:id="rId16" w:tooltip="Metrov nad morom" w:history="1">
        <w:r w:rsidRPr="009A0BCF">
          <w:rPr>
            <w:rStyle w:val="Hypertextovodkaz"/>
            <w:rFonts w:cs="Times New Roman"/>
            <w:sz w:val="32"/>
            <w:szCs w:val="32"/>
          </w:rPr>
          <w:t>m n. m.</w:t>
        </w:r>
      </w:hyperlink>
      <w:r w:rsidRPr="009A0BCF">
        <w:rPr>
          <w:rFonts w:cs="Times New Roman"/>
          <w:sz w:val="32"/>
          <w:szCs w:val="32"/>
        </w:rPr>
        <w:t xml:space="preserve">) je vrch v pohorí </w:t>
      </w:r>
      <w:hyperlink r:id="rId17" w:tooltip="Lúčanská Fatra" w:history="1">
        <w:r w:rsidRPr="009A0BCF">
          <w:rPr>
            <w:rStyle w:val="Hypertextovodkaz"/>
            <w:rFonts w:cs="Times New Roman"/>
            <w:sz w:val="32"/>
            <w:szCs w:val="32"/>
          </w:rPr>
          <w:t>Lúčanská Malá Fatra</w:t>
        </w:r>
      </w:hyperlink>
      <w:r w:rsidRPr="009A0BCF">
        <w:rPr>
          <w:rFonts w:cs="Times New Roman"/>
          <w:sz w:val="32"/>
          <w:szCs w:val="32"/>
        </w:rPr>
        <w:t xml:space="preserve">, nad obcou </w:t>
      </w:r>
      <w:hyperlink r:id="rId18" w:tooltip="Stráňavy" w:history="1">
        <w:r w:rsidRPr="009A0BCF">
          <w:rPr>
            <w:rStyle w:val="Hypertextovodkaz"/>
            <w:rFonts w:cs="Times New Roman"/>
            <w:sz w:val="32"/>
            <w:szCs w:val="32"/>
          </w:rPr>
          <w:t>Stráňavy</w:t>
        </w:r>
      </w:hyperlink>
      <w:r w:rsidRPr="009A0BCF">
        <w:rPr>
          <w:rFonts w:cs="Times New Roman"/>
          <w:sz w:val="32"/>
          <w:szCs w:val="32"/>
        </w:rPr>
        <w:t xml:space="preserve">, 10 km východne od </w:t>
      </w:r>
      <w:hyperlink r:id="rId19" w:tooltip="Žilina" w:history="1">
        <w:r w:rsidRPr="009A0BCF">
          <w:rPr>
            <w:rStyle w:val="Hypertextovodkaz"/>
            <w:rFonts w:cs="Times New Roman"/>
            <w:sz w:val="32"/>
            <w:szCs w:val="32"/>
          </w:rPr>
          <w:t>Žiliny</w:t>
        </w:r>
      </w:hyperlink>
      <w:r w:rsidRPr="009A0BCF">
        <w:rPr>
          <w:rFonts w:cs="Times New Roman"/>
          <w:sz w:val="32"/>
          <w:szCs w:val="32"/>
        </w:rPr>
        <w:t xml:space="preserve">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 xml:space="preserve">po </w:t>
      </w:r>
      <w:r w:rsidRPr="009A0BCF">
        <w:rPr>
          <w:rFonts w:cs="Times New Roman"/>
          <w:noProof/>
          <w:sz w:val="32"/>
          <w:szCs w:val="32"/>
          <w:lang w:eastAsia="sk-SK"/>
        </w:rPr>
        <w:t xml:space="preserve">zelenej </w:t>
      </w:r>
      <w:r w:rsidRPr="009A0BCF">
        <w:rPr>
          <w:rFonts w:cs="Times New Roman"/>
          <w:sz w:val="32"/>
          <w:szCs w:val="32"/>
        </w:rPr>
        <w:t xml:space="preserve">značke lesnou cestou z obce </w:t>
      </w:r>
      <w:hyperlink r:id="rId20" w:tooltip="Stráňavy" w:history="1">
        <w:r w:rsidRPr="009A0BCF">
          <w:rPr>
            <w:rStyle w:val="Hypertextovodkaz"/>
            <w:rFonts w:cs="Times New Roman"/>
            <w:sz w:val="32"/>
            <w:szCs w:val="32"/>
          </w:rPr>
          <w:t>Stráňavy</w:t>
        </w:r>
      </w:hyperlink>
      <w:r w:rsidRPr="009A0BCF">
        <w:rPr>
          <w:rFonts w:cs="Times New Roman"/>
          <w:sz w:val="32"/>
          <w:szCs w:val="32"/>
        </w:rPr>
        <w:t xml:space="preserve"> cez sedlo </w:t>
      </w:r>
      <w:hyperlink r:id="rId21" w:tooltip="Javorina (sedlo)" w:history="1">
        <w:r w:rsidRPr="009A0BCF">
          <w:rPr>
            <w:rStyle w:val="Hypertextovodkaz"/>
            <w:rFonts w:cs="Times New Roman"/>
            <w:sz w:val="32"/>
            <w:szCs w:val="32"/>
          </w:rPr>
          <w:t>Javorina</w:t>
        </w:r>
      </w:hyperlink>
      <w:r w:rsidRPr="009A0BCF">
        <w:rPr>
          <w:rFonts w:cs="Times New Roman"/>
          <w:sz w:val="32"/>
          <w:szCs w:val="32"/>
        </w:rPr>
        <w:t xml:space="preserve"> (967 m n. m.). Doba výstupu je cca 2 hodiny.</w:t>
      </w:r>
    </w:p>
    <w:p w:rsidR="009A0BCF" w:rsidRPr="009A0BCF" w:rsidRDefault="009A0BCF" w:rsidP="00AF5C18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9A0BCF">
        <w:rPr>
          <w:rFonts w:asciiTheme="minorHAnsi" w:hAnsiTheme="minorHAnsi"/>
          <w:sz w:val="32"/>
          <w:szCs w:val="32"/>
        </w:rPr>
        <w:t xml:space="preserve">Z ďaleka pozornosť pútajúci vrch na SZ okraji </w:t>
      </w:r>
      <w:hyperlink r:id="rId22" w:tooltip="Malá Fatra" w:history="1">
        <w:r w:rsidRPr="009A0BCF">
          <w:rPr>
            <w:rStyle w:val="Hypertextovodkaz"/>
            <w:rFonts w:asciiTheme="minorHAnsi" w:hAnsiTheme="minorHAnsi"/>
            <w:sz w:val="32"/>
            <w:szCs w:val="32"/>
          </w:rPr>
          <w:t>Malej Fatry</w:t>
        </w:r>
      </w:hyperlink>
      <w:r w:rsidRPr="009A0BCF">
        <w:rPr>
          <w:rFonts w:asciiTheme="minorHAnsi" w:hAnsiTheme="minorHAnsi"/>
          <w:sz w:val="32"/>
          <w:szCs w:val="32"/>
        </w:rPr>
        <w:t xml:space="preserve"> je poznačený masívnou ťažbou </w:t>
      </w:r>
      <w:hyperlink r:id="rId23" w:tooltip="Vápenec" w:history="1">
        <w:r w:rsidRPr="009A0BCF">
          <w:rPr>
            <w:rStyle w:val="Hypertextovodkaz"/>
            <w:rFonts w:asciiTheme="minorHAnsi" w:hAnsiTheme="minorHAnsi"/>
            <w:sz w:val="32"/>
            <w:szCs w:val="32"/>
          </w:rPr>
          <w:t>vápenca</w:t>
        </w:r>
      </w:hyperlink>
      <w:r w:rsidRPr="009A0BCF">
        <w:rPr>
          <w:rFonts w:asciiTheme="minorHAnsi" w:hAnsiTheme="minorHAnsi"/>
          <w:sz w:val="32"/>
          <w:szCs w:val="32"/>
        </w:rPr>
        <w:t xml:space="preserve">, okrem iného pre vápenku v neďalekom </w:t>
      </w:r>
      <w:hyperlink r:id="rId24" w:tooltip="Varín" w:history="1">
        <w:r w:rsidRPr="009A0BCF">
          <w:rPr>
            <w:rStyle w:val="Hypertextovodkaz"/>
            <w:rFonts w:asciiTheme="minorHAnsi" w:hAnsiTheme="minorHAnsi"/>
            <w:sz w:val="32"/>
            <w:szCs w:val="32"/>
          </w:rPr>
          <w:t>Varíne</w:t>
        </w:r>
      </w:hyperlink>
      <w:r w:rsidRPr="009A0BCF">
        <w:rPr>
          <w:rFonts w:asciiTheme="minorHAnsi" w:hAnsiTheme="minorHAnsi"/>
          <w:sz w:val="32"/>
          <w:szCs w:val="32"/>
        </w:rPr>
        <w:t xml:space="preserve">. Práve preto je jednoduché lokalizovať ho z celého okolia </w:t>
      </w:r>
      <w:hyperlink r:id="rId25" w:tooltip="Žilina" w:history="1">
        <w:r w:rsidRPr="009A0BCF">
          <w:rPr>
            <w:rStyle w:val="Hypertextovodkaz"/>
            <w:rFonts w:asciiTheme="minorHAnsi" w:hAnsiTheme="minorHAnsi"/>
            <w:sz w:val="32"/>
            <w:szCs w:val="32"/>
          </w:rPr>
          <w:t>Žiliny</w:t>
        </w:r>
      </w:hyperlink>
      <w:r w:rsidRPr="009A0BCF">
        <w:rPr>
          <w:rFonts w:asciiTheme="minorHAnsi" w:hAnsiTheme="minorHAnsi"/>
          <w:sz w:val="32"/>
          <w:szCs w:val="32"/>
        </w:rPr>
        <w:t xml:space="preserve">. </w:t>
      </w:r>
    </w:p>
    <w:p w:rsidR="009A0BCF" w:rsidRPr="009A0BCF" w:rsidRDefault="009A0BCF" w:rsidP="00AF5C18">
      <w:pPr>
        <w:pStyle w:val="Normlnwe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9A0BCF">
        <w:rPr>
          <w:rFonts w:asciiTheme="minorHAnsi" w:hAnsiTheme="minorHAnsi"/>
          <w:sz w:val="32"/>
          <w:szCs w:val="32"/>
        </w:rPr>
        <w:t xml:space="preserve">Na počesť padlým bol na vrchu Polom postavený Pamätník víťazstva 1. </w:t>
      </w:r>
      <w:proofErr w:type="spellStart"/>
      <w:r w:rsidRPr="009A0BCF">
        <w:rPr>
          <w:rFonts w:asciiTheme="minorHAnsi" w:hAnsiTheme="minorHAnsi"/>
          <w:sz w:val="32"/>
          <w:szCs w:val="32"/>
        </w:rPr>
        <w:t>čsl</w:t>
      </w:r>
      <w:proofErr w:type="spellEnd"/>
      <w:r w:rsidRPr="009A0BCF">
        <w:rPr>
          <w:rFonts w:asciiTheme="minorHAnsi" w:hAnsiTheme="minorHAnsi"/>
          <w:sz w:val="32"/>
          <w:szCs w:val="32"/>
        </w:rPr>
        <w:t>. armádneho zboru, slávnostne odhalený v roku 1961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AF5C18" w:rsidP="00AF5C18">
      <w:pPr>
        <w:spacing w:after="0" w:line="240" w:lineRule="auto"/>
        <w:rPr>
          <w:rFonts w:cs="Times New Roman"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Múzeum  </w:t>
      </w:r>
      <w:proofErr w:type="spellStart"/>
      <w:r w:rsidR="009A0BCF" w:rsidRPr="009A0BCF">
        <w:rPr>
          <w:rFonts w:cs="Times New Roman"/>
          <w:b/>
          <w:bCs/>
          <w:sz w:val="32"/>
          <w:szCs w:val="32"/>
        </w:rPr>
        <w:t>Malofatranskej</w:t>
      </w:r>
      <w:proofErr w:type="spellEnd"/>
      <w:r w:rsidR="009A0BCF" w:rsidRPr="009A0BCF">
        <w:rPr>
          <w:rFonts w:cs="Times New Roman"/>
          <w:b/>
          <w:bCs/>
          <w:sz w:val="32"/>
          <w:szCs w:val="32"/>
        </w:rPr>
        <w:t xml:space="preserve"> operácie</w:t>
      </w:r>
      <w:r w:rsidR="009A0BCF" w:rsidRPr="009A0BCF">
        <w:rPr>
          <w:rFonts w:cs="Times New Roman"/>
          <w:sz w:val="32"/>
          <w:szCs w:val="32"/>
        </w:rPr>
        <w:br/>
        <w:t xml:space="preserve">Za obcou je múzeum so stálou expozíciou </w:t>
      </w:r>
      <w:proofErr w:type="spellStart"/>
      <w:r w:rsidR="009A0BCF" w:rsidRPr="009A0BCF">
        <w:rPr>
          <w:rFonts w:cs="Times New Roman"/>
          <w:sz w:val="32"/>
          <w:szCs w:val="32"/>
        </w:rPr>
        <w:t>Malofatranskej</w:t>
      </w:r>
      <w:proofErr w:type="spellEnd"/>
      <w:r w:rsidR="009A0BCF" w:rsidRPr="009A0BCF">
        <w:rPr>
          <w:rFonts w:cs="Times New Roman"/>
          <w:sz w:val="32"/>
          <w:szCs w:val="32"/>
        </w:rPr>
        <w:t xml:space="preserve"> operácie. Budova múzea pôvodne slúžila ako hájovňa. Po rekonštrukcií a výstavbe interiérov pre múzeum bolo v roku 1976 otvorenie „Muzeálnej expozície </w:t>
      </w:r>
      <w:proofErr w:type="spellStart"/>
      <w:r w:rsidR="009A0BCF" w:rsidRPr="009A0BCF">
        <w:rPr>
          <w:rFonts w:cs="Times New Roman"/>
          <w:sz w:val="32"/>
          <w:szCs w:val="32"/>
        </w:rPr>
        <w:t>Malofatranskej</w:t>
      </w:r>
      <w:proofErr w:type="spellEnd"/>
      <w:r w:rsidR="009A0BCF" w:rsidRPr="009A0BCF">
        <w:rPr>
          <w:rFonts w:cs="Times New Roman"/>
          <w:sz w:val="32"/>
          <w:szCs w:val="32"/>
        </w:rPr>
        <w:t xml:space="preserve"> operácie“.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pStyle w:val="Default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>Hoblíková jaskyňa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 xml:space="preserve">Nenáročná speleologická exkurzia. </w:t>
      </w:r>
      <w:proofErr w:type="spellStart"/>
      <w:r w:rsidRPr="009A0BCF">
        <w:rPr>
          <w:rStyle w:val="Zvraznn"/>
          <w:rFonts w:cs="Times New Roman"/>
          <w:b w:val="0"/>
          <w:sz w:val="32"/>
          <w:szCs w:val="32"/>
        </w:rPr>
        <w:t>Fluviokrasová</w:t>
      </w:r>
      <w:proofErr w:type="spellEnd"/>
      <w:r w:rsidRPr="009A0BCF">
        <w:rPr>
          <w:rStyle w:val="Zvraznn"/>
          <w:rFonts w:cs="Times New Roman"/>
          <w:b w:val="0"/>
          <w:sz w:val="32"/>
          <w:szCs w:val="32"/>
        </w:rPr>
        <w:t xml:space="preserve"> v</w:t>
      </w:r>
      <w:r w:rsidRPr="009A0BCF">
        <w:rPr>
          <w:rFonts w:cs="Times New Roman"/>
          <w:sz w:val="32"/>
          <w:szCs w:val="32"/>
        </w:rPr>
        <w:t xml:space="preserve">iac ako 30m dlhá s prevýšením 5m Je najznámejšou jaskyňou </w:t>
      </w:r>
      <w:proofErr w:type="spellStart"/>
      <w:r w:rsidRPr="009A0BCF">
        <w:rPr>
          <w:rFonts w:cs="Times New Roman"/>
          <w:sz w:val="32"/>
          <w:szCs w:val="32"/>
        </w:rPr>
        <w:t>Stráňavskej</w:t>
      </w:r>
      <w:proofErr w:type="spellEnd"/>
      <w:r w:rsidRPr="009A0BCF">
        <w:rPr>
          <w:rFonts w:cs="Times New Roman"/>
          <w:sz w:val="32"/>
          <w:szCs w:val="32"/>
        </w:rPr>
        <w:t xml:space="preserve"> doliny.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>/ vyžaduje si základnú fyzickú kondíciu, prekonávanie ľahkých prekážok a úžin v jaskyniach, do podzemia s ľahkou výbavou/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pStyle w:val="Default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>Stráňavska</w:t>
      </w:r>
      <w:proofErr w:type="spellEnd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 xml:space="preserve"> jaskyňa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 xml:space="preserve">Stredne náročná speleologická exkurzia. </w:t>
      </w:r>
      <w:proofErr w:type="spellStart"/>
      <w:r w:rsidRPr="009A0BCF">
        <w:rPr>
          <w:rStyle w:val="Zvraznn"/>
          <w:rFonts w:cs="Times New Roman"/>
          <w:b w:val="0"/>
          <w:sz w:val="32"/>
          <w:szCs w:val="32"/>
        </w:rPr>
        <w:t>Fluviokrasová</w:t>
      </w:r>
      <w:proofErr w:type="spellEnd"/>
      <w:r w:rsidRPr="009A0BCF">
        <w:rPr>
          <w:rStyle w:val="Zvraznn"/>
          <w:rFonts w:cs="Times New Roman"/>
          <w:b w:val="0"/>
          <w:sz w:val="32"/>
          <w:szCs w:val="32"/>
        </w:rPr>
        <w:t xml:space="preserve"> v</w:t>
      </w:r>
      <w:r w:rsidRPr="009A0BCF">
        <w:rPr>
          <w:rFonts w:cs="Times New Roman"/>
          <w:sz w:val="32"/>
          <w:szCs w:val="32"/>
        </w:rPr>
        <w:t xml:space="preserve">iac ako 90m dlhá riečna jaskyňa je najrozsiahlejšou a najdlhšie známou jaskyňou </w:t>
      </w:r>
      <w:proofErr w:type="spellStart"/>
      <w:r w:rsidRPr="009A0BCF">
        <w:rPr>
          <w:rFonts w:cs="Times New Roman"/>
          <w:sz w:val="32"/>
          <w:szCs w:val="32"/>
        </w:rPr>
        <w:t>Stráňavskej</w:t>
      </w:r>
      <w:proofErr w:type="spellEnd"/>
      <w:r w:rsidRPr="009A0BCF">
        <w:rPr>
          <w:rFonts w:cs="Times New Roman"/>
          <w:sz w:val="32"/>
          <w:szCs w:val="32"/>
        </w:rPr>
        <w:t xml:space="preserve"> doliny.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>/ vyžaduje si základnú fyzickú kondíciu, prekonávanie ľahkých prekážok a úžin v jaskyniach, do podzemia s ľahkou výbavou/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pStyle w:val="Default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>Pučková</w:t>
      </w:r>
      <w:proofErr w:type="spellEnd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 xml:space="preserve"> jaskyňa pod bralom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 xml:space="preserve">Nenáročná speleologická exkurzia. </w:t>
      </w:r>
      <w:proofErr w:type="spellStart"/>
      <w:r w:rsidRPr="009A0BCF">
        <w:rPr>
          <w:rFonts w:cs="Times New Roman"/>
          <w:sz w:val="32"/>
          <w:szCs w:val="32"/>
        </w:rPr>
        <w:t>Rozsadlinovo-korózná</w:t>
      </w:r>
      <w:proofErr w:type="spellEnd"/>
      <w:r w:rsidRPr="009A0BCF">
        <w:rPr>
          <w:rFonts w:cs="Times New Roman"/>
          <w:sz w:val="32"/>
          <w:szCs w:val="32"/>
        </w:rPr>
        <w:t xml:space="preserve">  8m dlhá jaskyňa je najnovšou známou jaskyňou </w:t>
      </w:r>
      <w:proofErr w:type="spellStart"/>
      <w:r w:rsidRPr="009A0BCF">
        <w:rPr>
          <w:rFonts w:cs="Times New Roman"/>
          <w:sz w:val="32"/>
          <w:szCs w:val="32"/>
        </w:rPr>
        <w:t>Stráňavskej</w:t>
      </w:r>
      <w:proofErr w:type="spellEnd"/>
      <w:r w:rsidRPr="009A0BCF">
        <w:rPr>
          <w:rFonts w:cs="Times New Roman"/>
          <w:sz w:val="32"/>
          <w:szCs w:val="32"/>
        </w:rPr>
        <w:t xml:space="preserve"> doliny.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>/ vyžaduje si základnú fyzickú kondíciu, prekonávanie ľahkých prekážok a úžin v jaskyniach, do podzemia s ľahkou výbavou/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pStyle w:val="Default"/>
        <w:rPr>
          <w:rFonts w:asciiTheme="minorHAnsi" w:hAnsiTheme="minorHAnsi" w:cs="Times New Roman"/>
          <w:b/>
          <w:color w:val="auto"/>
          <w:sz w:val="32"/>
          <w:szCs w:val="32"/>
        </w:rPr>
      </w:pPr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>Bukovinského sonda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 xml:space="preserve">Stredne náročná speleologická exkurzia. </w:t>
      </w:r>
      <w:proofErr w:type="spellStart"/>
      <w:r w:rsidRPr="009A0BCF">
        <w:rPr>
          <w:rFonts w:cs="Times New Roman"/>
          <w:sz w:val="32"/>
          <w:szCs w:val="32"/>
        </w:rPr>
        <w:t>Puklinová</w:t>
      </w:r>
      <w:proofErr w:type="spellEnd"/>
      <w:r w:rsidRPr="009A0BCF">
        <w:rPr>
          <w:rFonts w:cs="Times New Roman"/>
          <w:sz w:val="32"/>
          <w:szCs w:val="32"/>
        </w:rPr>
        <w:t xml:space="preserve"> viac ako 30m dlhá a 10m hlboká legendárna Bukovinského sonda, je niekoľko ročné sizyfovské úsilie v sonde pod Polomom. 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>/ vyžaduje si základnú fyzickú kondíciu, prekonávanie ľahkých prekážok a úžin v jaskyniach, do podzemia s ľahkou výbavou/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</w:p>
    <w:p w:rsidR="009A0BCF" w:rsidRPr="009A0BCF" w:rsidRDefault="009A0BCF" w:rsidP="00AF5C18">
      <w:pPr>
        <w:pStyle w:val="Default"/>
        <w:rPr>
          <w:rFonts w:asciiTheme="minorHAnsi" w:hAnsiTheme="minorHAnsi" w:cs="Times New Roman"/>
          <w:b/>
          <w:color w:val="auto"/>
          <w:sz w:val="32"/>
          <w:szCs w:val="32"/>
        </w:rPr>
      </w:pPr>
      <w:proofErr w:type="spellStart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>Polomská</w:t>
      </w:r>
      <w:proofErr w:type="spellEnd"/>
      <w:r w:rsidRPr="009A0BCF">
        <w:rPr>
          <w:rFonts w:asciiTheme="minorHAnsi" w:hAnsiTheme="minorHAnsi" w:cs="Times New Roman"/>
          <w:b/>
          <w:color w:val="auto"/>
          <w:sz w:val="32"/>
          <w:szCs w:val="32"/>
        </w:rPr>
        <w:t xml:space="preserve"> jaskyňa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lastRenderedPageBreak/>
        <w:t xml:space="preserve">Nenáročná speleologická exkurzia. </w:t>
      </w:r>
      <w:proofErr w:type="spellStart"/>
      <w:r w:rsidRPr="009A0BCF">
        <w:rPr>
          <w:rStyle w:val="Zvraznn"/>
          <w:rFonts w:cs="Times New Roman"/>
          <w:b w:val="0"/>
          <w:sz w:val="32"/>
          <w:szCs w:val="32"/>
        </w:rPr>
        <w:t>Fluviokrasová</w:t>
      </w:r>
      <w:proofErr w:type="spellEnd"/>
      <w:r w:rsidRPr="009A0BCF">
        <w:rPr>
          <w:rStyle w:val="Zvraznn"/>
          <w:rFonts w:cs="Times New Roman"/>
          <w:b w:val="0"/>
          <w:sz w:val="32"/>
          <w:szCs w:val="32"/>
        </w:rPr>
        <w:t xml:space="preserve"> v</w:t>
      </w:r>
      <w:r w:rsidRPr="009A0BCF">
        <w:rPr>
          <w:rFonts w:cs="Times New Roman"/>
          <w:sz w:val="32"/>
          <w:szCs w:val="32"/>
        </w:rPr>
        <w:t xml:space="preserve">iac ako 15m dlhá, je jediná na </w:t>
      </w:r>
      <w:proofErr w:type="spellStart"/>
      <w:r w:rsidRPr="009A0BCF">
        <w:rPr>
          <w:rFonts w:cs="Times New Roman"/>
          <w:sz w:val="32"/>
          <w:szCs w:val="32"/>
        </w:rPr>
        <w:t>polomskej</w:t>
      </w:r>
      <w:proofErr w:type="spellEnd"/>
      <w:r w:rsidRPr="009A0BCF">
        <w:rPr>
          <w:rFonts w:cs="Times New Roman"/>
          <w:sz w:val="32"/>
          <w:szCs w:val="32"/>
        </w:rPr>
        <w:t xml:space="preserve"> strane v </w:t>
      </w:r>
      <w:proofErr w:type="spellStart"/>
      <w:r w:rsidRPr="009A0BCF">
        <w:rPr>
          <w:rFonts w:cs="Times New Roman"/>
          <w:sz w:val="32"/>
          <w:szCs w:val="32"/>
        </w:rPr>
        <w:t>Stráňavskej</w:t>
      </w:r>
      <w:proofErr w:type="spellEnd"/>
      <w:r w:rsidRPr="009A0BCF">
        <w:rPr>
          <w:rFonts w:cs="Times New Roman"/>
          <w:sz w:val="32"/>
          <w:szCs w:val="32"/>
        </w:rPr>
        <w:t xml:space="preserve"> doline. </w:t>
      </w:r>
    </w:p>
    <w:p w:rsidR="009A0BCF" w:rsidRPr="009A0BCF" w:rsidRDefault="009A0BCF" w:rsidP="00AF5C18">
      <w:pPr>
        <w:spacing w:after="0" w:line="240" w:lineRule="auto"/>
        <w:rPr>
          <w:rFonts w:cs="Times New Roman"/>
          <w:sz w:val="32"/>
          <w:szCs w:val="32"/>
        </w:rPr>
      </w:pPr>
      <w:r w:rsidRPr="009A0BCF">
        <w:rPr>
          <w:rFonts w:cs="Times New Roman"/>
          <w:sz w:val="32"/>
          <w:szCs w:val="32"/>
        </w:rPr>
        <w:t>/ vyžaduje si základnú fyzickú kondíciu, prekonávanie ľahkých prekážok a úžin v jaskyniach, do podzemia s ľahkou výbavou/</w:t>
      </w:r>
    </w:p>
    <w:p w:rsidR="009A0BCF" w:rsidRPr="009A0BCF" w:rsidRDefault="009A0BCF" w:rsidP="00AF5C18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sk-SK"/>
        </w:rPr>
      </w:pPr>
    </w:p>
    <w:p w:rsidR="008A20EA" w:rsidRDefault="008A20EA" w:rsidP="00AF5C18">
      <w:pPr>
        <w:rPr>
          <w:b/>
          <w:color w:val="1F497D" w:themeColor="text2"/>
          <w:sz w:val="48"/>
          <w:szCs w:val="48"/>
          <w:u w:val="single"/>
        </w:rPr>
      </w:pPr>
    </w:p>
    <w:p w:rsidR="00C9400B" w:rsidRPr="00AF5C18" w:rsidRDefault="004E1A5E" w:rsidP="00AF5C18">
      <w:pPr>
        <w:rPr>
          <w:b/>
          <w:color w:val="1F497D" w:themeColor="text2"/>
          <w:sz w:val="48"/>
          <w:szCs w:val="48"/>
          <w:u w:val="single"/>
        </w:rPr>
      </w:pPr>
      <w:r w:rsidRPr="00AF5C18">
        <w:rPr>
          <w:b/>
          <w:color w:val="1F497D" w:themeColor="text2"/>
          <w:sz w:val="48"/>
          <w:szCs w:val="48"/>
          <w:u w:val="single"/>
        </w:rPr>
        <w:t xml:space="preserve">Jaskyniarska skupina Adama </w:t>
      </w:r>
      <w:proofErr w:type="spellStart"/>
      <w:r w:rsidRPr="00AF5C18">
        <w:rPr>
          <w:b/>
          <w:color w:val="1F497D" w:themeColor="text2"/>
          <w:sz w:val="48"/>
          <w:szCs w:val="48"/>
          <w:u w:val="single"/>
        </w:rPr>
        <w:t>Vallu</w:t>
      </w:r>
      <w:proofErr w:type="spellEnd"/>
    </w:p>
    <w:p w:rsidR="004E1A5E" w:rsidRPr="004E1A5E" w:rsidRDefault="004E1A5E" w:rsidP="00AF5C18">
      <w:pPr>
        <w:rPr>
          <w:b/>
          <w:color w:val="1F497D" w:themeColor="text2"/>
          <w:sz w:val="48"/>
          <w:szCs w:val="48"/>
        </w:rPr>
      </w:pPr>
      <w:r>
        <w:rPr>
          <w:b/>
          <w:noProof/>
          <w:color w:val="1F497D" w:themeColor="text2"/>
          <w:sz w:val="48"/>
          <w:szCs w:val="48"/>
          <w:lang w:eastAsia="sk-SK"/>
        </w:rPr>
        <w:drawing>
          <wp:inline distT="0" distB="0" distL="0" distR="0" wp14:anchorId="187608B9" wp14:editId="033970A3">
            <wp:extent cx="1759789" cy="1173193"/>
            <wp:effectExtent l="0" t="0" r="0" b="825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209_487731684664804_1240467695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81" cy="117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5E" w:rsidRPr="004E1A5E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E1A5E">
        <w:rPr>
          <w:rFonts w:ascii="Algerian" w:hAnsi="Algerian"/>
          <w:b/>
          <w:sz w:val="32"/>
          <w:szCs w:val="32"/>
          <w:u w:val="single"/>
        </w:rPr>
        <w:t>Kryštálová jasky</w:t>
      </w:r>
      <w:r w:rsidRPr="004E1A5E">
        <w:rPr>
          <w:rFonts w:ascii="Times New Roman" w:hAnsi="Times New Roman" w:cs="Times New Roman"/>
          <w:b/>
          <w:sz w:val="32"/>
          <w:szCs w:val="32"/>
          <w:u w:val="single"/>
        </w:rPr>
        <w:t>ň</w:t>
      </w:r>
      <w:r w:rsidRPr="004E1A5E">
        <w:rPr>
          <w:rFonts w:ascii="Algerian" w:hAnsi="Algerian"/>
          <w:b/>
          <w:sz w:val="32"/>
          <w:szCs w:val="32"/>
          <w:u w:val="single"/>
        </w:rPr>
        <w:t>a</w:t>
      </w:r>
      <w:r w:rsidRPr="004E1A5E">
        <w:rPr>
          <w:sz w:val="32"/>
          <w:szCs w:val="32"/>
        </w:rPr>
        <w:t xml:space="preserve"> , výstroj: pevná obuv, gumáky ,</w:t>
      </w:r>
      <w:proofErr w:type="spellStart"/>
      <w:r w:rsidRPr="004E1A5E">
        <w:rPr>
          <w:sz w:val="32"/>
          <w:szCs w:val="32"/>
        </w:rPr>
        <w:t>čelovka</w:t>
      </w:r>
      <w:proofErr w:type="spellEnd"/>
      <w:r w:rsidRPr="004E1A5E">
        <w:rPr>
          <w:sz w:val="32"/>
          <w:szCs w:val="32"/>
        </w:rPr>
        <w:t xml:space="preserve">, prilba, kombinéza. Treba si zabezpečiť odvoz autom vyvezieme sa na Rovnú horu tam sa autá zaparkujú a odtiaľ sa pôjde pešo k jaskyni bude to trvať približne 45 minút. Jaskyňa má dĺžku 57m  prelez jaskyňou je najlepšie ísť po 5 členných skupinkách. V jaskyni sa nachádzajú aj priestory v ktorých sa treba plaziť ale taktiež dá sa prejsť aj normálne po  stojačky. Je možnosť ísť naspäť na  </w:t>
      </w:r>
      <w:proofErr w:type="spellStart"/>
      <w:r w:rsidRPr="004E1A5E">
        <w:rPr>
          <w:sz w:val="32"/>
          <w:szCs w:val="32"/>
        </w:rPr>
        <w:t>Janošíkové</w:t>
      </w:r>
      <w:proofErr w:type="spellEnd"/>
      <w:r w:rsidRPr="004E1A5E">
        <w:rPr>
          <w:sz w:val="32"/>
          <w:szCs w:val="32"/>
        </w:rPr>
        <w:t xml:space="preserve"> Diery má to však jeden háčik je potrebné aby sa niekto vrátil pre autá. Chcel by som poprosiť všetkých účastníkov aby nefotili uzáver z vnútra jaskyne. Ostatnú výzdobu si môžu fotiť poprípade </w:t>
      </w:r>
      <w:proofErr w:type="spellStart"/>
      <w:r w:rsidRPr="004E1A5E">
        <w:rPr>
          <w:sz w:val="32"/>
          <w:szCs w:val="32"/>
        </w:rPr>
        <w:t>kamerovať</w:t>
      </w:r>
      <w:proofErr w:type="spellEnd"/>
      <w:r w:rsidRPr="004E1A5E">
        <w:rPr>
          <w:sz w:val="32"/>
          <w:szCs w:val="32"/>
        </w:rPr>
        <w:t xml:space="preserve">. (Ďakujem za pochopenie vedúci JS Adama </w:t>
      </w:r>
      <w:proofErr w:type="spellStart"/>
      <w:r w:rsidRPr="004E1A5E">
        <w:rPr>
          <w:sz w:val="32"/>
          <w:szCs w:val="32"/>
        </w:rPr>
        <w:t>Vallu</w:t>
      </w:r>
      <w:proofErr w:type="spellEnd"/>
      <w:r w:rsidRPr="004E1A5E">
        <w:rPr>
          <w:sz w:val="32"/>
          <w:szCs w:val="32"/>
        </w:rPr>
        <w:t xml:space="preserve"> Ondrej Štefko)</w:t>
      </w:r>
    </w:p>
    <w:p w:rsidR="004E1A5E" w:rsidRPr="004E1A5E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E1A5E">
        <w:rPr>
          <w:rFonts w:ascii="Algerian" w:hAnsi="Algerian"/>
          <w:b/>
          <w:sz w:val="32"/>
          <w:szCs w:val="32"/>
          <w:u w:val="single"/>
        </w:rPr>
        <w:t>Medvedia Jasky</w:t>
      </w:r>
      <w:r w:rsidRPr="004E1A5E">
        <w:rPr>
          <w:rFonts w:ascii="Times New Roman" w:hAnsi="Times New Roman" w:cs="Times New Roman"/>
          <w:b/>
          <w:sz w:val="32"/>
          <w:szCs w:val="32"/>
          <w:u w:val="single"/>
        </w:rPr>
        <w:t>ň</w:t>
      </w:r>
      <w:r w:rsidRPr="004E1A5E">
        <w:rPr>
          <w:rFonts w:ascii="Algerian" w:hAnsi="Algerian"/>
          <w:b/>
          <w:sz w:val="32"/>
          <w:szCs w:val="32"/>
          <w:u w:val="single"/>
        </w:rPr>
        <w:t xml:space="preserve">a </w:t>
      </w:r>
      <w:r w:rsidRPr="004E1A5E">
        <w:rPr>
          <w:rFonts w:ascii="Times New Roman" w:hAnsi="Times New Roman" w:cs="Times New Roman"/>
          <w:b/>
          <w:sz w:val="32"/>
          <w:szCs w:val="32"/>
          <w:u w:val="single"/>
        </w:rPr>
        <w:t>č</w:t>
      </w:r>
      <w:r w:rsidRPr="004E1A5E">
        <w:rPr>
          <w:rFonts w:ascii="Algerian" w:hAnsi="Algerian"/>
          <w:b/>
          <w:sz w:val="32"/>
          <w:szCs w:val="32"/>
          <w:u w:val="single"/>
        </w:rPr>
        <w:t>.1,2.</w:t>
      </w:r>
      <w:r w:rsidRPr="004E1A5E">
        <w:rPr>
          <w:sz w:val="32"/>
          <w:szCs w:val="32"/>
        </w:rPr>
        <w:t xml:space="preserve"> Taktiež si treba zabezpečiť odvoz autom alebo taktiež sa dá ísť autobusom do </w:t>
      </w:r>
      <w:proofErr w:type="spellStart"/>
      <w:r w:rsidRPr="004E1A5E">
        <w:rPr>
          <w:sz w:val="32"/>
          <w:szCs w:val="32"/>
        </w:rPr>
        <w:t>Vrátnej</w:t>
      </w:r>
      <w:proofErr w:type="spellEnd"/>
      <w:r w:rsidRPr="004E1A5E">
        <w:rPr>
          <w:sz w:val="32"/>
          <w:szCs w:val="32"/>
        </w:rPr>
        <w:t xml:space="preserve"> na konečnú k lanovke. Z parkoviska k jaskyni trvá cesta 5 min. Výstroj: pevná obuv, Prilba, </w:t>
      </w:r>
      <w:proofErr w:type="spellStart"/>
      <w:r w:rsidRPr="004E1A5E">
        <w:rPr>
          <w:sz w:val="32"/>
          <w:szCs w:val="32"/>
        </w:rPr>
        <w:t>čelovka</w:t>
      </w:r>
      <w:proofErr w:type="spellEnd"/>
      <w:r w:rsidRPr="004E1A5E">
        <w:rPr>
          <w:sz w:val="32"/>
          <w:szCs w:val="32"/>
        </w:rPr>
        <w:t xml:space="preserve">, kombinéza. Prelez jaskyňou je najlepšie ísť tiež  po 5 členných skupinkách. V jaskyni sú priestory v ktorých  je potrebné sa plaziť. Po prelezení jaskýň je možnosť ísť pešo na </w:t>
      </w:r>
      <w:r w:rsidRPr="004E1A5E">
        <w:rPr>
          <w:sz w:val="32"/>
          <w:szCs w:val="32"/>
        </w:rPr>
        <w:lastRenderedPageBreak/>
        <w:t xml:space="preserve">chatu na grúň cesta trvá 1 hodinu tam a 1hodinu naspäť ak bude mať niekto záujem môže ísť pešo na </w:t>
      </w:r>
      <w:proofErr w:type="spellStart"/>
      <w:r w:rsidRPr="004E1A5E">
        <w:rPr>
          <w:sz w:val="32"/>
          <w:szCs w:val="32"/>
        </w:rPr>
        <w:t>Chleb</w:t>
      </w:r>
      <w:proofErr w:type="spellEnd"/>
      <w:r w:rsidRPr="004E1A5E">
        <w:rPr>
          <w:sz w:val="32"/>
          <w:szCs w:val="32"/>
        </w:rPr>
        <w:t xml:space="preserve"> na hornú stanicu cesta trvá 2 hodiny 30 min. Z hornej stanice sa dá ísť na Veľký Kriváň 1709m.n.m. Je tu ešte jedna možnosť ísť z dolnej stanice lanovkou čo trvá približne 10 min. poplatok je cca 10 €.</w:t>
      </w:r>
    </w:p>
    <w:p w:rsidR="004E1A5E" w:rsidRPr="004E1A5E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E1A5E">
        <w:rPr>
          <w:rFonts w:ascii="Algerian" w:hAnsi="Algerian"/>
          <w:b/>
          <w:sz w:val="32"/>
          <w:szCs w:val="32"/>
          <w:u w:val="single"/>
        </w:rPr>
        <w:t>Výstup na Ve</w:t>
      </w:r>
      <w:r w:rsidRPr="004E1A5E">
        <w:rPr>
          <w:rFonts w:ascii="Times New Roman" w:hAnsi="Times New Roman" w:cs="Times New Roman"/>
          <w:b/>
          <w:sz w:val="32"/>
          <w:szCs w:val="32"/>
          <w:u w:val="single"/>
        </w:rPr>
        <w:t>ľ</w:t>
      </w:r>
      <w:r w:rsidRPr="004E1A5E">
        <w:rPr>
          <w:rFonts w:ascii="Algerian" w:hAnsi="Algerian"/>
          <w:b/>
          <w:sz w:val="32"/>
          <w:szCs w:val="32"/>
          <w:u w:val="single"/>
        </w:rPr>
        <w:t>k</w:t>
      </w:r>
      <w:r w:rsidRPr="004E1A5E">
        <w:rPr>
          <w:rFonts w:ascii="Algerian" w:hAnsi="Algerian" w:cs="Algerian"/>
          <w:b/>
          <w:sz w:val="32"/>
          <w:szCs w:val="32"/>
          <w:u w:val="single"/>
        </w:rPr>
        <w:t>ý</w:t>
      </w:r>
      <w:r w:rsidRPr="004E1A5E">
        <w:rPr>
          <w:rFonts w:ascii="Algerian" w:hAnsi="Algerian"/>
          <w:b/>
          <w:sz w:val="32"/>
          <w:szCs w:val="32"/>
          <w:u w:val="single"/>
        </w:rPr>
        <w:t xml:space="preserve"> </w:t>
      </w:r>
      <w:proofErr w:type="spellStart"/>
      <w:r w:rsidRPr="004E1A5E">
        <w:rPr>
          <w:rFonts w:ascii="Algerian" w:hAnsi="Algerian"/>
          <w:b/>
          <w:sz w:val="32"/>
          <w:szCs w:val="32"/>
          <w:u w:val="single"/>
        </w:rPr>
        <w:t>Rozsutec</w:t>
      </w:r>
      <w:proofErr w:type="spellEnd"/>
      <w:r w:rsidRPr="004E1A5E">
        <w:rPr>
          <w:rFonts w:ascii="Algerian" w:hAnsi="Algerian"/>
          <w:b/>
          <w:sz w:val="32"/>
          <w:szCs w:val="32"/>
          <w:u w:val="single"/>
        </w:rPr>
        <w:t xml:space="preserve"> 1610m.n.m</w:t>
      </w:r>
      <w:r w:rsidRPr="004E1A5E">
        <w:rPr>
          <w:rFonts w:ascii="Algerian" w:hAnsi="Algerian"/>
          <w:sz w:val="32"/>
          <w:szCs w:val="32"/>
        </w:rPr>
        <w:t>.,</w:t>
      </w:r>
      <w:r w:rsidRPr="004E1A5E">
        <w:rPr>
          <w:sz w:val="32"/>
          <w:szCs w:val="32"/>
        </w:rPr>
        <w:t xml:space="preserve"> Treba si zabezpečiť odvoz autom alebo tiež autobusom do </w:t>
      </w:r>
      <w:proofErr w:type="spellStart"/>
      <w:r w:rsidRPr="004E1A5E">
        <w:rPr>
          <w:sz w:val="32"/>
          <w:szCs w:val="32"/>
        </w:rPr>
        <w:t>Štefánovej</w:t>
      </w:r>
      <w:proofErr w:type="spellEnd"/>
      <w:r w:rsidRPr="004E1A5E">
        <w:rPr>
          <w:sz w:val="32"/>
          <w:szCs w:val="32"/>
        </w:rPr>
        <w:t xml:space="preserve"> odtiaľ sa pôjde pešo na </w:t>
      </w:r>
      <w:proofErr w:type="spellStart"/>
      <w:r w:rsidRPr="004E1A5E">
        <w:rPr>
          <w:sz w:val="32"/>
          <w:szCs w:val="32"/>
        </w:rPr>
        <w:t>Rozsutec</w:t>
      </w:r>
      <w:proofErr w:type="spellEnd"/>
      <w:r w:rsidRPr="004E1A5E">
        <w:rPr>
          <w:sz w:val="32"/>
          <w:szCs w:val="32"/>
        </w:rPr>
        <w:t xml:space="preserve">  výstup trvá cca  3 hodiny.  Naspäť sa pôjde tou istou trasou. Po ukončení výstupu je možnosť sa v Štefanovej občerstviť.</w:t>
      </w:r>
    </w:p>
    <w:p w:rsidR="004E1A5E" w:rsidRPr="004E1A5E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E1A5E">
        <w:rPr>
          <w:rFonts w:ascii="Algerian" w:hAnsi="Algerian"/>
          <w:b/>
          <w:sz w:val="32"/>
          <w:szCs w:val="32"/>
          <w:u w:val="single"/>
        </w:rPr>
        <w:t xml:space="preserve">Prelez </w:t>
      </w:r>
      <w:proofErr w:type="spellStart"/>
      <w:r w:rsidRPr="004E1A5E">
        <w:rPr>
          <w:rFonts w:ascii="Algerian" w:hAnsi="Algerian"/>
          <w:b/>
          <w:sz w:val="32"/>
          <w:szCs w:val="32"/>
          <w:u w:val="single"/>
        </w:rPr>
        <w:t>Jánošikovími</w:t>
      </w:r>
      <w:proofErr w:type="spellEnd"/>
      <w:r w:rsidRPr="004E1A5E">
        <w:rPr>
          <w:rFonts w:ascii="Algerian" w:hAnsi="Algerian"/>
          <w:b/>
          <w:sz w:val="32"/>
          <w:szCs w:val="32"/>
          <w:u w:val="single"/>
        </w:rPr>
        <w:t xml:space="preserve"> Dierami</w:t>
      </w:r>
      <w:r w:rsidRPr="004E1A5E">
        <w:rPr>
          <w:sz w:val="32"/>
          <w:szCs w:val="32"/>
        </w:rPr>
        <w:t xml:space="preserve">, najlepšie je prísť autom alebo autobusom k Hotelu Diery na parkovisku by sa </w:t>
      </w:r>
      <w:proofErr w:type="spellStart"/>
      <w:r w:rsidRPr="004E1A5E">
        <w:rPr>
          <w:sz w:val="32"/>
          <w:szCs w:val="32"/>
        </w:rPr>
        <w:t>odparkovali</w:t>
      </w:r>
      <w:proofErr w:type="spellEnd"/>
      <w:r w:rsidRPr="004E1A5E">
        <w:rPr>
          <w:sz w:val="32"/>
          <w:szCs w:val="32"/>
        </w:rPr>
        <w:t xml:space="preserve"> autá a potom by sme pokračovali pešo cez Nové diery   zastavili by sme sa na </w:t>
      </w:r>
      <w:proofErr w:type="spellStart"/>
      <w:r w:rsidRPr="004E1A5E">
        <w:rPr>
          <w:sz w:val="32"/>
          <w:szCs w:val="32"/>
        </w:rPr>
        <w:t>Podžiari</w:t>
      </w:r>
      <w:proofErr w:type="spellEnd"/>
      <w:r w:rsidRPr="004E1A5E">
        <w:rPr>
          <w:sz w:val="32"/>
          <w:szCs w:val="32"/>
        </w:rPr>
        <w:t xml:space="preserve"> je tam bufet dá sa  tam občerstviť. Odtiaľ by sa išlo na Horné diery a z Horných dier tou istou trasou naspäť k hotelu na parkovisko . Táto túra by trvala približne 4 hodiny. Po skončení tejto túry je možnosť sa zastaviť v Terchovej ústredí v krčme, ktorá sa volá Plechový Jánošík tam máme ako skupina aj svoju </w:t>
      </w:r>
      <w:proofErr w:type="spellStart"/>
      <w:r w:rsidRPr="004E1A5E">
        <w:rPr>
          <w:sz w:val="32"/>
          <w:szCs w:val="32"/>
        </w:rPr>
        <w:t>vytrinu</w:t>
      </w:r>
      <w:proofErr w:type="spellEnd"/>
      <w:r w:rsidRPr="004E1A5E">
        <w:rPr>
          <w:sz w:val="32"/>
          <w:szCs w:val="32"/>
        </w:rPr>
        <w:t>.</w:t>
      </w:r>
    </w:p>
    <w:p w:rsidR="004E1A5E" w:rsidRPr="004E1A5E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4E1A5E">
        <w:rPr>
          <w:rFonts w:ascii="Algerian" w:hAnsi="Algerian"/>
          <w:b/>
          <w:sz w:val="32"/>
          <w:szCs w:val="32"/>
          <w:u w:val="single"/>
        </w:rPr>
        <w:t>Hrebe</w:t>
      </w:r>
      <w:r w:rsidRPr="004E1A5E">
        <w:rPr>
          <w:rFonts w:ascii="Times New Roman" w:hAnsi="Times New Roman" w:cs="Times New Roman"/>
          <w:b/>
          <w:sz w:val="32"/>
          <w:szCs w:val="32"/>
          <w:u w:val="single"/>
        </w:rPr>
        <w:t>ň</w:t>
      </w:r>
      <w:r w:rsidRPr="004E1A5E">
        <w:rPr>
          <w:rFonts w:ascii="Algerian" w:hAnsi="Algerian"/>
          <w:b/>
          <w:sz w:val="32"/>
          <w:szCs w:val="32"/>
          <w:u w:val="single"/>
        </w:rPr>
        <w:t>ovka</w:t>
      </w:r>
      <w:r w:rsidRPr="004E1A5E">
        <w:rPr>
          <w:sz w:val="32"/>
          <w:szCs w:val="32"/>
        </w:rPr>
        <w:t xml:space="preserve">. Je potrebné sa doviezť   (auto, autobus) do </w:t>
      </w:r>
      <w:proofErr w:type="spellStart"/>
      <w:r w:rsidRPr="004E1A5E">
        <w:rPr>
          <w:sz w:val="32"/>
          <w:szCs w:val="32"/>
        </w:rPr>
        <w:t>Vrátnej</w:t>
      </w:r>
      <w:proofErr w:type="spellEnd"/>
      <w:r w:rsidRPr="004E1A5E">
        <w:rPr>
          <w:sz w:val="32"/>
          <w:szCs w:val="32"/>
        </w:rPr>
        <w:t xml:space="preserve"> na konečnú ku chate </w:t>
      </w:r>
      <w:proofErr w:type="spellStart"/>
      <w:r w:rsidRPr="004E1A5E">
        <w:rPr>
          <w:sz w:val="32"/>
          <w:szCs w:val="32"/>
        </w:rPr>
        <w:t>Vrátna</w:t>
      </w:r>
      <w:proofErr w:type="spellEnd"/>
      <w:r w:rsidRPr="004E1A5E">
        <w:rPr>
          <w:sz w:val="32"/>
          <w:szCs w:val="32"/>
        </w:rPr>
        <w:t xml:space="preserve"> odtiaľ sa pôjde pešo popod lanovku na hornú stanicu čo trvá cca 2 hodiny 30 min. Na hornej stanici je možnosť občerstvenia a odtiaľ by sa išlo na </w:t>
      </w:r>
      <w:proofErr w:type="spellStart"/>
      <w:r w:rsidRPr="004E1A5E">
        <w:rPr>
          <w:sz w:val="32"/>
          <w:szCs w:val="32"/>
        </w:rPr>
        <w:t>Chleb</w:t>
      </w:r>
      <w:proofErr w:type="spellEnd"/>
      <w:r w:rsidRPr="004E1A5E">
        <w:rPr>
          <w:sz w:val="32"/>
          <w:szCs w:val="32"/>
        </w:rPr>
        <w:t xml:space="preserve">, Hromové, Grúň a z Grúňa na chatu pod Grúňom cesta trvá cca 2 hodiny 30 min. tam je taktiež možnosť občerstvenia. Z chaty z grúňa pôjdeme </w:t>
      </w:r>
      <w:proofErr w:type="spellStart"/>
      <w:r w:rsidRPr="004E1A5E">
        <w:rPr>
          <w:sz w:val="32"/>
          <w:szCs w:val="32"/>
        </w:rPr>
        <w:t>traverzom</w:t>
      </w:r>
      <w:proofErr w:type="spellEnd"/>
      <w:r w:rsidRPr="004E1A5E">
        <w:rPr>
          <w:sz w:val="32"/>
          <w:szCs w:val="32"/>
        </w:rPr>
        <w:t xml:space="preserve"> ku chate </w:t>
      </w:r>
      <w:proofErr w:type="spellStart"/>
      <w:r w:rsidRPr="004E1A5E">
        <w:rPr>
          <w:sz w:val="32"/>
          <w:szCs w:val="32"/>
        </w:rPr>
        <w:t>Vrátna</w:t>
      </w:r>
      <w:proofErr w:type="spellEnd"/>
      <w:r w:rsidRPr="004E1A5E">
        <w:rPr>
          <w:sz w:val="32"/>
          <w:szCs w:val="32"/>
        </w:rPr>
        <w:t xml:space="preserve"> na parkovisko čo trvá cca 1 hodinu.</w:t>
      </w:r>
    </w:p>
    <w:p w:rsidR="004E1A5E" w:rsidRPr="00DD4D00" w:rsidRDefault="004E1A5E" w:rsidP="00AF5C1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DD4D00">
        <w:rPr>
          <w:rFonts w:ascii="Algerian" w:hAnsi="Algerian"/>
          <w:b/>
          <w:sz w:val="32"/>
          <w:szCs w:val="32"/>
          <w:u w:val="single"/>
        </w:rPr>
        <w:t>Obšivanka</w:t>
      </w:r>
      <w:proofErr w:type="spellEnd"/>
      <w:r w:rsidRPr="00DD4D00">
        <w:rPr>
          <w:rFonts w:ascii="Algerian" w:hAnsi="Algerian"/>
          <w:b/>
          <w:sz w:val="32"/>
          <w:szCs w:val="32"/>
          <w:u w:val="single"/>
        </w:rPr>
        <w:t xml:space="preserve">- </w:t>
      </w:r>
      <w:proofErr w:type="spellStart"/>
      <w:r w:rsidRPr="00DD4D00">
        <w:rPr>
          <w:rFonts w:ascii="Algerian" w:hAnsi="Algerian"/>
          <w:b/>
          <w:sz w:val="32"/>
          <w:szCs w:val="32"/>
          <w:u w:val="single"/>
        </w:rPr>
        <w:t>Tes</w:t>
      </w:r>
      <w:r w:rsidRPr="00DD4D00">
        <w:rPr>
          <w:rFonts w:ascii="Times New Roman" w:hAnsi="Times New Roman" w:cs="Times New Roman"/>
          <w:b/>
          <w:sz w:val="32"/>
          <w:szCs w:val="32"/>
          <w:u w:val="single"/>
        </w:rPr>
        <w:t>ň</w:t>
      </w:r>
      <w:r w:rsidRPr="00DD4D00">
        <w:rPr>
          <w:rFonts w:ascii="Algerian" w:hAnsi="Algerian"/>
          <w:b/>
          <w:sz w:val="32"/>
          <w:szCs w:val="32"/>
          <w:u w:val="single"/>
        </w:rPr>
        <w:t>avy</w:t>
      </w:r>
      <w:proofErr w:type="spellEnd"/>
      <w:r w:rsidRPr="00DD4D00">
        <w:rPr>
          <w:rFonts w:ascii="Algerian" w:hAnsi="Algerian"/>
          <w:b/>
          <w:sz w:val="32"/>
          <w:szCs w:val="32"/>
          <w:u w:val="single"/>
        </w:rPr>
        <w:t>, Star</w:t>
      </w:r>
      <w:r w:rsidRPr="00DD4D00">
        <w:rPr>
          <w:rFonts w:ascii="Algerian" w:hAnsi="Algerian" w:cs="Algerian"/>
          <w:b/>
          <w:sz w:val="32"/>
          <w:szCs w:val="32"/>
          <w:u w:val="single"/>
        </w:rPr>
        <w:t>ý</w:t>
      </w:r>
      <w:r w:rsidRPr="00DD4D00">
        <w:rPr>
          <w:rFonts w:ascii="Algerian" w:hAnsi="Algerian"/>
          <w:b/>
          <w:sz w:val="32"/>
          <w:szCs w:val="32"/>
          <w:u w:val="single"/>
        </w:rPr>
        <w:t xml:space="preserve"> dvor</w:t>
      </w:r>
      <w:r w:rsidRPr="00DD4D00">
        <w:rPr>
          <w:sz w:val="32"/>
          <w:szCs w:val="32"/>
        </w:rPr>
        <w:t xml:space="preserve">. Treba si zabezpečiť odvoz (auto, autobus) do centra Terchovej ku krčme Plechový Jánošík tam by sa dali zaparkovať autá. A odtiaľ by sa išlo na túru </w:t>
      </w:r>
      <w:r w:rsidRPr="00DD4D00">
        <w:rPr>
          <w:sz w:val="32"/>
          <w:szCs w:val="32"/>
        </w:rPr>
        <w:lastRenderedPageBreak/>
        <w:t xml:space="preserve">do </w:t>
      </w:r>
      <w:proofErr w:type="spellStart"/>
      <w:r w:rsidRPr="00DD4D00">
        <w:rPr>
          <w:sz w:val="32"/>
          <w:szCs w:val="32"/>
        </w:rPr>
        <w:t>Obšivanky</w:t>
      </w:r>
      <w:proofErr w:type="spellEnd"/>
      <w:r w:rsidRPr="00DD4D00">
        <w:rPr>
          <w:sz w:val="32"/>
          <w:szCs w:val="32"/>
        </w:rPr>
        <w:t>, Tiesňav , na Starý dvor táto túra trvá cca 3 hodiny. Na Starom dvore je možnosť sa najesť a taktiež občerstviť a je tu ešte ďalšia možnosť využiť vláčik. Týmto vláčikom je možnosť sa odviesť pod výťah na konečnú potom cez Štefanovu do centra do Terchovej. Ak by bola nejaká zmena v trasách sme ochotní sa prispôsobiť a zmeniť to.</w:t>
      </w:r>
    </w:p>
    <w:p w:rsidR="004E1A5E" w:rsidRPr="00DD4D00" w:rsidRDefault="004E1A5E" w:rsidP="00AF5C18">
      <w:pPr>
        <w:pStyle w:val="Odstavecseseznamem"/>
        <w:rPr>
          <w:rFonts w:asciiTheme="majorHAnsi" w:hAnsiTheme="majorHAnsi"/>
          <w:sz w:val="32"/>
          <w:szCs w:val="32"/>
        </w:rPr>
      </w:pPr>
      <w:r w:rsidRPr="00DD4D00">
        <w:rPr>
          <w:rFonts w:asciiTheme="majorHAnsi" w:hAnsiTheme="majorHAnsi"/>
          <w:sz w:val="32"/>
          <w:szCs w:val="32"/>
        </w:rPr>
        <w:t>Tešíme sa na skoré stretnutie v Terchovej vedúci Ondrej Štefko a ostatní jaskyniari z JS ADAMA VALLU.</w:t>
      </w:r>
    </w:p>
    <w:p w:rsidR="001A5C00" w:rsidRDefault="001A5C00" w:rsidP="00AF5C18">
      <w:pPr>
        <w:rPr>
          <w:b/>
          <w:color w:val="1F497D" w:themeColor="text2"/>
          <w:sz w:val="48"/>
          <w:szCs w:val="48"/>
          <w:u w:val="single"/>
        </w:rPr>
      </w:pPr>
    </w:p>
    <w:p w:rsidR="001A5C00" w:rsidRDefault="001A5C00" w:rsidP="00AF5C18">
      <w:pPr>
        <w:rPr>
          <w:b/>
          <w:color w:val="1F497D" w:themeColor="text2"/>
          <w:sz w:val="48"/>
          <w:szCs w:val="48"/>
          <w:u w:val="single"/>
        </w:rPr>
      </w:pPr>
    </w:p>
    <w:p w:rsidR="001A5C00" w:rsidRDefault="00F9348B" w:rsidP="00AF5C18">
      <w:pPr>
        <w:rPr>
          <w:b/>
          <w:color w:val="1F497D" w:themeColor="text2"/>
          <w:sz w:val="48"/>
          <w:szCs w:val="48"/>
          <w:u w:val="single"/>
        </w:rPr>
      </w:pPr>
      <w:r w:rsidRPr="00AF5C18">
        <w:rPr>
          <w:b/>
          <w:color w:val="1F497D" w:themeColor="text2"/>
          <w:sz w:val="48"/>
          <w:szCs w:val="48"/>
          <w:u w:val="single"/>
        </w:rPr>
        <w:t xml:space="preserve">Jaskyniarsky klub Varín, </w:t>
      </w:r>
      <w:proofErr w:type="spellStart"/>
      <w:r w:rsidRPr="00AF5C18">
        <w:rPr>
          <w:b/>
          <w:color w:val="1F497D" w:themeColor="text2"/>
          <w:sz w:val="48"/>
          <w:szCs w:val="48"/>
          <w:u w:val="single"/>
        </w:rPr>
        <w:t>Spe</w:t>
      </w:r>
      <w:r w:rsidR="00AF5C18">
        <w:rPr>
          <w:b/>
          <w:color w:val="1F497D" w:themeColor="text2"/>
          <w:sz w:val="48"/>
          <w:szCs w:val="48"/>
          <w:u w:val="single"/>
        </w:rPr>
        <w:t>leoklub</w:t>
      </w:r>
      <w:proofErr w:type="spellEnd"/>
      <w:r w:rsidR="00AF5C18">
        <w:rPr>
          <w:b/>
          <w:color w:val="1F497D" w:themeColor="text2"/>
          <w:sz w:val="48"/>
          <w:szCs w:val="48"/>
          <w:u w:val="single"/>
        </w:rPr>
        <w:t xml:space="preserve"> Malá Fatra, Jaskyniarska</w:t>
      </w:r>
      <w:r w:rsidRPr="00AF5C18">
        <w:rPr>
          <w:b/>
          <w:color w:val="1F497D" w:themeColor="text2"/>
          <w:sz w:val="48"/>
          <w:szCs w:val="48"/>
          <w:u w:val="single"/>
        </w:rPr>
        <w:t xml:space="preserve"> skupina Aragonit</w:t>
      </w:r>
      <w:r w:rsidR="001A5C00">
        <w:rPr>
          <w:b/>
          <w:color w:val="1F497D" w:themeColor="text2"/>
          <w:sz w:val="48"/>
          <w:szCs w:val="48"/>
          <w:u w:val="single"/>
        </w:rPr>
        <w:t xml:space="preserve">      </w:t>
      </w:r>
      <w:r w:rsidR="001A5C00" w:rsidRPr="001A5C00">
        <w:rPr>
          <w:b/>
          <w:noProof/>
          <w:color w:val="1F497D" w:themeColor="text2"/>
          <w:sz w:val="48"/>
          <w:szCs w:val="48"/>
          <w:lang w:eastAsia="sk-SK"/>
        </w:rPr>
        <w:drawing>
          <wp:inline distT="0" distB="0" distL="0" distR="0" wp14:anchorId="08E71529" wp14:editId="24238835">
            <wp:extent cx="1235525" cy="1241244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3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127" cy="123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48B" w:rsidRPr="001A5C00" w:rsidRDefault="00F9348B" w:rsidP="00AF5C18">
      <w:pPr>
        <w:rPr>
          <w:b/>
          <w:color w:val="1F497D" w:themeColor="text2"/>
          <w:sz w:val="48"/>
          <w:szCs w:val="48"/>
          <w:u w:val="single"/>
        </w:rPr>
      </w:pPr>
      <w:r w:rsidRPr="00F9348B">
        <w:rPr>
          <w:color w:val="000000" w:themeColor="text1"/>
          <w:sz w:val="36"/>
          <w:szCs w:val="36"/>
        </w:rPr>
        <w:t xml:space="preserve"> </w:t>
      </w:r>
      <w:proofErr w:type="spellStart"/>
      <w:r w:rsidRPr="00F9348B">
        <w:rPr>
          <w:b/>
          <w:color w:val="000000" w:themeColor="text1"/>
          <w:sz w:val="36"/>
          <w:szCs w:val="36"/>
        </w:rPr>
        <w:t>Stratenecká</w:t>
      </w:r>
      <w:proofErr w:type="spellEnd"/>
      <w:r w:rsidRPr="00F9348B">
        <w:rPr>
          <w:b/>
          <w:color w:val="000000" w:themeColor="text1"/>
          <w:sz w:val="36"/>
          <w:szCs w:val="36"/>
        </w:rPr>
        <w:t xml:space="preserve"> priepasť </w:t>
      </w:r>
    </w:p>
    <w:p w:rsidR="00477523" w:rsidRDefault="00F9348B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Stredne náročná </w:t>
      </w:r>
      <w:proofErr w:type="spellStart"/>
      <w:r>
        <w:rPr>
          <w:color w:val="000000" w:themeColor="text1"/>
          <w:sz w:val="32"/>
          <w:szCs w:val="32"/>
        </w:rPr>
        <w:t>speleo</w:t>
      </w:r>
      <w:r w:rsidR="00477523">
        <w:rPr>
          <w:color w:val="000000" w:themeColor="text1"/>
          <w:sz w:val="32"/>
          <w:szCs w:val="32"/>
        </w:rPr>
        <w:t>alpinistická</w:t>
      </w:r>
      <w:proofErr w:type="spellEnd"/>
      <w:r w:rsidR="00477523">
        <w:rPr>
          <w:color w:val="000000" w:themeColor="text1"/>
          <w:sz w:val="32"/>
          <w:szCs w:val="32"/>
        </w:rPr>
        <w:t xml:space="preserve"> exkurzia. Je potreb</w:t>
      </w:r>
      <w:r>
        <w:rPr>
          <w:color w:val="000000" w:themeColor="text1"/>
          <w:sz w:val="32"/>
          <w:szCs w:val="32"/>
        </w:rPr>
        <w:t>ná základná lezecká v</w:t>
      </w:r>
      <w:r w:rsidR="00477523">
        <w:rPr>
          <w:color w:val="000000" w:themeColor="text1"/>
          <w:sz w:val="32"/>
          <w:szCs w:val="32"/>
        </w:rPr>
        <w:t>ýstroj. Priepasť je hlboká 50m . Vyžaduje si základnú fyzickú kondíciu, prekonávanie úžin a prekážok.</w:t>
      </w:r>
    </w:p>
    <w:p w:rsidR="00477523" w:rsidRDefault="00477523" w:rsidP="00AF5C18">
      <w:pPr>
        <w:rPr>
          <w:color w:val="000000" w:themeColor="text1"/>
          <w:sz w:val="32"/>
          <w:szCs w:val="32"/>
        </w:rPr>
      </w:pPr>
    </w:p>
    <w:p w:rsidR="00477523" w:rsidRPr="00A1376D" w:rsidRDefault="00477523" w:rsidP="00AF5C18">
      <w:pPr>
        <w:rPr>
          <w:b/>
          <w:color w:val="000000" w:themeColor="text1"/>
          <w:sz w:val="36"/>
          <w:szCs w:val="36"/>
        </w:rPr>
      </w:pPr>
      <w:r w:rsidRPr="00A1376D">
        <w:rPr>
          <w:b/>
          <w:color w:val="000000" w:themeColor="text1"/>
          <w:sz w:val="36"/>
          <w:szCs w:val="36"/>
        </w:rPr>
        <w:t xml:space="preserve">Stará </w:t>
      </w:r>
      <w:proofErr w:type="spellStart"/>
      <w:r w:rsidRPr="00A1376D">
        <w:rPr>
          <w:b/>
          <w:color w:val="000000" w:themeColor="text1"/>
          <w:sz w:val="36"/>
          <w:szCs w:val="36"/>
        </w:rPr>
        <w:t>stratenecká</w:t>
      </w:r>
      <w:proofErr w:type="spellEnd"/>
      <w:r w:rsidRPr="00A1376D">
        <w:rPr>
          <w:b/>
          <w:color w:val="000000" w:themeColor="text1"/>
          <w:sz w:val="36"/>
          <w:szCs w:val="36"/>
        </w:rPr>
        <w:t xml:space="preserve"> jaskyňa</w:t>
      </w:r>
      <w:r w:rsidR="00F9348B" w:rsidRPr="00A1376D">
        <w:rPr>
          <w:b/>
          <w:color w:val="000000" w:themeColor="text1"/>
          <w:sz w:val="36"/>
          <w:szCs w:val="36"/>
        </w:rPr>
        <w:t xml:space="preserve">  </w:t>
      </w:r>
    </w:p>
    <w:p w:rsidR="00A1376D" w:rsidRDefault="00A1376D" w:rsidP="00AF5C18">
      <w:pPr>
        <w:rPr>
          <w:b/>
          <w:color w:val="000000" w:themeColor="text1"/>
          <w:sz w:val="36"/>
          <w:szCs w:val="36"/>
        </w:rPr>
      </w:pPr>
      <w:r>
        <w:rPr>
          <w:color w:val="000000" w:themeColor="text1"/>
          <w:sz w:val="32"/>
          <w:szCs w:val="32"/>
        </w:rPr>
        <w:t xml:space="preserve">  </w:t>
      </w:r>
      <w:r w:rsidR="00477523">
        <w:rPr>
          <w:color w:val="000000" w:themeColor="text1"/>
          <w:sz w:val="32"/>
          <w:szCs w:val="32"/>
        </w:rPr>
        <w:t xml:space="preserve">Stredne náročná </w:t>
      </w:r>
      <w:proofErr w:type="spellStart"/>
      <w:r w:rsidR="00477523">
        <w:rPr>
          <w:color w:val="000000" w:themeColor="text1"/>
          <w:sz w:val="32"/>
          <w:szCs w:val="32"/>
        </w:rPr>
        <w:t>speleoalpinistická</w:t>
      </w:r>
      <w:proofErr w:type="spellEnd"/>
      <w:r w:rsidR="00477523">
        <w:rPr>
          <w:color w:val="000000" w:themeColor="text1"/>
          <w:sz w:val="32"/>
          <w:szCs w:val="32"/>
        </w:rPr>
        <w:t xml:space="preserve"> exkurzia. Je potrebná lezecká výstroj. Jaskyňa je dlhá 150m. Vyžaduje</w:t>
      </w:r>
      <w:r w:rsidR="00AF5C18">
        <w:rPr>
          <w:color w:val="000000" w:themeColor="text1"/>
          <w:sz w:val="32"/>
          <w:szCs w:val="32"/>
        </w:rPr>
        <w:t xml:space="preserve"> si základnú fyzickú kondíciu,</w:t>
      </w:r>
      <w:r w:rsidR="00477523">
        <w:rPr>
          <w:color w:val="000000" w:themeColor="text1"/>
          <w:sz w:val="32"/>
          <w:szCs w:val="32"/>
        </w:rPr>
        <w:t xml:space="preserve"> prekonávanie úžin</w:t>
      </w:r>
      <w:r w:rsidR="008D4D86">
        <w:rPr>
          <w:color w:val="000000" w:themeColor="text1"/>
          <w:sz w:val="32"/>
          <w:szCs w:val="32"/>
        </w:rPr>
        <w:t xml:space="preserve"> a prekážok</w:t>
      </w:r>
      <w:r w:rsidR="00477523">
        <w:rPr>
          <w:color w:val="000000" w:themeColor="text1"/>
          <w:sz w:val="32"/>
          <w:szCs w:val="32"/>
        </w:rPr>
        <w:t>.</w:t>
      </w:r>
      <w:r w:rsidR="00F9348B">
        <w:rPr>
          <w:b/>
          <w:color w:val="000000" w:themeColor="text1"/>
          <w:sz w:val="36"/>
          <w:szCs w:val="36"/>
        </w:rPr>
        <w:t xml:space="preserve">   </w:t>
      </w:r>
    </w:p>
    <w:p w:rsidR="00A1376D" w:rsidRDefault="00A1376D" w:rsidP="00AF5C18">
      <w:pPr>
        <w:rPr>
          <w:b/>
          <w:color w:val="000000" w:themeColor="text1"/>
          <w:sz w:val="36"/>
          <w:szCs w:val="36"/>
        </w:rPr>
      </w:pPr>
      <w:proofErr w:type="spellStart"/>
      <w:r>
        <w:rPr>
          <w:b/>
          <w:color w:val="000000" w:themeColor="text1"/>
          <w:sz w:val="36"/>
          <w:szCs w:val="36"/>
        </w:rPr>
        <w:lastRenderedPageBreak/>
        <w:t>Kukurišová</w:t>
      </w:r>
      <w:proofErr w:type="spellEnd"/>
      <w:r>
        <w:rPr>
          <w:b/>
          <w:color w:val="000000" w:themeColor="text1"/>
          <w:sz w:val="36"/>
          <w:szCs w:val="36"/>
        </w:rPr>
        <w:t xml:space="preserve"> jaskyňa</w:t>
      </w:r>
    </w:p>
    <w:p w:rsidR="00A1376D" w:rsidRDefault="00A1376D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Nenáročná speleologická exkurzia. Je potrebná základná jaskyniarsky výstroj. Jaskyňa je dlhá 70m. Vyžaduje si základnú fyzickú kondíciu,   prekonávanie  úžin a prekážok.</w:t>
      </w:r>
    </w:p>
    <w:p w:rsidR="00A1376D" w:rsidRPr="00925C8E" w:rsidRDefault="00A1376D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>Priehradná jaskyňa</w:t>
      </w:r>
    </w:p>
    <w:p w:rsidR="00A1376D" w:rsidRDefault="008D4D86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Nenáročná speleologická exkurzia. Je potrebná základná jaskyniarska výstroj. Jaskyňa je dlhá  </w:t>
      </w:r>
      <w:r w:rsidR="00A51C76">
        <w:rPr>
          <w:color w:val="000000" w:themeColor="text1"/>
          <w:sz w:val="32"/>
          <w:szCs w:val="32"/>
        </w:rPr>
        <w:t>80</w:t>
      </w:r>
      <w:r>
        <w:rPr>
          <w:color w:val="000000" w:themeColor="text1"/>
          <w:sz w:val="32"/>
          <w:szCs w:val="32"/>
        </w:rPr>
        <w:t>m. Vyžaduje si základnú fyzickú kondíciu,  prekonávanie úžin a prekážok.</w:t>
      </w:r>
    </w:p>
    <w:p w:rsidR="00392730" w:rsidRDefault="00392730" w:rsidP="00AF5C18">
      <w:pPr>
        <w:rPr>
          <w:b/>
          <w:color w:val="000000" w:themeColor="text1"/>
          <w:sz w:val="36"/>
          <w:szCs w:val="36"/>
        </w:rPr>
      </w:pPr>
    </w:p>
    <w:p w:rsidR="008D4D86" w:rsidRPr="00925C8E" w:rsidRDefault="008D4D86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>Krivánska priepasť</w:t>
      </w:r>
    </w:p>
    <w:p w:rsidR="008D4D86" w:rsidRDefault="008D4D86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Náročná </w:t>
      </w:r>
      <w:proofErr w:type="spellStart"/>
      <w:r>
        <w:rPr>
          <w:color w:val="000000" w:themeColor="text1"/>
          <w:sz w:val="32"/>
          <w:szCs w:val="32"/>
        </w:rPr>
        <w:t>speleoalpinistická</w:t>
      </w:r>
      <w:proofErr w:type="spellEnd"/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ezkurzia</w:t>
      </w:r>
      <w:proofErr w:type="spellEnd"/>
      <w:r>
        <w:rPr>
          <w:color w:val="000000" w:themeColor="text1"/>
          <w:sz w:val="32"/>
          <w:szCs w:val="32"/>
        </w:rPr>
        <w:t>. Je potrebná základná lezecká výstroj. Priepasť je hlboká 70m. Vyžaduje si dobrú fyzickú kondíciu, prekonávanie úžin a náročných prekážok.</w:t>
      </w:r>
    </w:p>
    <w:p w:rsidR="008D4D86" w:rsidRPr="00925C8E" w:rsidRDefault="008D4D86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>Priepasť neprajníkov</w:t>
      </w:r>
    </w:p>
    <w:p w:rsidR="008D4D86" w:rsidRDefault="008D4D86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Stredne náročná </w:t>
      </w:r>
      <w:proofErr w:type="spellStart"/>
      <w:r>
        <w:rPr>
          <w:color w:val="000000" w:themeColor="text1"/>
          <w:sz w:val="32"/>
          <w:szCs w:val="32"/>
        </w:rPr>
        <w:t>speleoalpinistická</w:t>
      </w:r>
      <w:proofErr w:type="spellEnd"/>
      <w:r>
        <w:rPr>
          <w:color w:val="000000" w:themeColor="text1"/>
          <w:sz w:val="32"/>
          <w:szCs w:val="32"/>
        </w:rPr>
        <w:t xml:space="preserve"> exkurzia. Je potrebná základná lezecká výstroj. Priepasť je hlboká 16m. </w:t>
      </w:r>
      <w:r w:rsidR="00B87D46">
        <w:rPr>
          <w:color w:val="000000" w:themeColor="text1"/>
          <w:sz w:val="32"/>
          <w:szCs w:val="32"/>
        </w:rPr>
        <w:t>Vyžaduje si dobrú fyzickú kondíciu, prekonávanie úžin a prekážok.</w:t>
      </w:r>
    </w:p>
    <w:p w:rsidR="00B87D46" w:rsidRPr="00925C8E" w:rsidRDefault="00B87D46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>Jaskyňa Ľudmila</w:t>
      </w:r>
    </w:p>
    <w:p w:rsidR="00B87D46" w:rsidRDefault="00B87D46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Stredne náročná speleologická exkurzia. Je potrebná základná jaskyniarska výstroj. Dĺžka 200m. Vyžaduje si prekonávanie náročných prekážok a úžin. Z dôvodu ochrany krasovej výzdoby vhodná iba pre skúsených jaskyniarov .</w:t>
      </w:r>
    </w:p>
    <w:p w:rsidR="00B87D46" w:rsidRPr="00925C8E" w:rsidRDefault="00B87D46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 xml:space="preserve">Banská štôlňa v asfaltovom lome bývalého podniku </w:t>
      </w:r>
      <w:proofErr w:type="spellStart"/>
      <w:r w:rsidRPr="00925C8E">
        <w:rPr>
          <w:b/>
          <w:color w:val="000000" w:themeColor="text1"/>
          <w:sz w:val="36"/>
          <w:szCs w:val="36"/>
        </w:rPr>
        <w:t>Varinasfalt</w:t>
      </w:r>
      <w:proofErr w:type="spellEnd"/>
    </w:p>
    <w:p w:rsidR="00B87D46" w:rsidRDefault="00B87D46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Nenáročná exkurzia. Je potrebná iba prilba a svetlo. </w:t>
      </w:r>
      <w:r w:rsidR="00925C8E">
        <w:rPr>
          <w:color w:val="000000" w:themeColor="text1"/>
          <w:sz w:val="32"/>
          <w:szCs w:val="32"/>
        </w:rPr>
        <w:t>Dĺžka štôlne je</w:t>
      </w:r>
      <w:r w:rsidR="00E76C44">
        <w:rPr>
          <w:color w:val="000000" w:themeColor="text1"/>
          <w:sz w:val="32"/>
          <w:szCs w:val="32"/>
        </w:rPr>
        <w:t xml:space="preserve"> 190</w:t>
      </w:r>
      <w:r w:rsidR="00925C8E">
        <w:rPr>
          <w:color w:val="000000" w:themeColor="text1"/>
          <w:sz w:val="32"/>
          <w:szCs w:val="32"/>
        </w:rPr>
        <w:t>m.</w:t>
      </w:r>
    </w:p>
    <w:p w:rsidR="00925C8E" w:rsidRPr="00925C8E" w:rsidRDefault="00925C8E" w:rsidP="00AF5C18">
      <w:pPr>
        <w:rPr>
          <w:b/>
          <w:color w:val="000000" w:themeColor="text1"/>
          <w:sz w:val="36"/>
          <w:szCs w:val="36"/>
        </w:rPr>
      </w:pPr>
      <w:r w:rsidRPr="00925C8E">
        <w:rPr>
          <w:b/>
          <w:color w:val="000000" w:themeColor="text1"/>
          <w:sz w:val="36"/>
          <w:szCs w:val="36"/>
        </w:rPr>
        <w:t>Prieskumná štôlňa v Kurskej doline</w:t>
      </w:r>
    </w:p>
    <w:p w:rsidR="00925C8E" w:rsidRDefault="00925C8E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Nenáročná exkurzia. Je potrebné iba svetlo. Dĺžka štôlne je </w:t>
      </w:r>
      <w:r w:rsidR="00A51C76">
        <w:rPr>
          <w:color w:val="000000" w:themeColor="text1"/>
          <w:sz w:val="32"/>
          <w:szCs w:val="32"/>
        </w:rPr>
        <w:t>50</w:t>
      </w:r>
      <w:r>
        <w:rPr>
          <w:color w:val="000000" w:themeColor="text1"/>
          <w:sz w:val="32"/>
          <w:szCs w:val="32"/>
        </w:rPr>
        <w:t>m.</w:t>
      </w:r>
    </w:p>
    <w:p w:rsidR="00B87D46" w:rsidRDefault="00AC48ED" w:rsidP="00AF5C18">
      <w:pPr>
        <w:rPr>
          <w:b/>
          <w:color w:val="000000" w:themeColor="text1"/>
          <w:sz w:val="36"/>
          <w:szCs w:val="36"/>
        </w:rPr>
      </w:pPr>
      <w:r w:rsidRPr="00AC48ED">
        <w:rPr>
          <w:b/>
          <w:color w:val="000000" w:themeColor="text1"/>
          <w:sz w:val="36"/>
          <w:szCs w:val="36"/>
        </w:rPr>
        <w:t>Okolím Varína</w:t>
      </w:r>
    </w:p>
    <w:p w:rsidR="00AC48ED" w:rsidRDefault="00AC48ED" w:rsidP="00AF5C18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Nenáročná povrchová exkurzia okolím Varína. Na trase bude </w:t>
      </w:r>
      <w:r w:rsidR="00A51C76">
        <w:rPr>
          <w:color w:val="000000" w:themeColor="text1"/>
          <w:sz w:val="32"/>
          <w:szCs w:val="32"/>
        </w:rPr>
        <w:t xml:space="preserve">možnosť prehliadky  štôlne v asfaltovom lome </w:t>
      </w:r>
      <w:proofErr w:type="spellStart"/>
      <w:r w:rsidR="00A51C76">
        <w:rPr>
          <w:color w:val="000000" w:themeColor="text1"/>
          <w:sz w:val="32"/>
          <w:szCs w:val="32"/>
        </w:rPr>
        <w:t>Varinasfalt</w:t>
      </w:r>
      <w:proofErr w:type="spellEnd"/>
      <w:r w:rsidR="00A51C76">
        <w:rPr>
          <w:color w:val="000000" w:themeColor="text1"/>
          <w:sz w:val="32"/>
          <w:szCs w:val="32"/>
        </w:rPr>
        <w:t>.  Trasa bude pokračovať na hrad Varín/</w:t>
      </w:r>
      <w:proofErr w:type="spellStart"/>
      <w:r w:rsidR="00A51C76">
        <w:rPr>
          <w:color w:val="000000" w:themeColor="text1"/>
          <w:sz w:val="32"/>
          <w:szCs w:val="32"/>
        </w:rPr>
        <w:t>Starhrad</w:t>
      </w:r>
      <w:proofErr w:type="spellEnd"/>
      <w:r w:rsidR="00A51C76">
        <w:rPr>
          <w:color w:val="000000" w:themeColor="text1"/>
          <w:sz w:val="32"/>
          <w:szCs w:val="32"/>
        </w:rPr>
        <w:t xml:space="preserve">/ . Z hradu sú veľmi pekné výhľady do </w:t>
      </w:r>
      <w:proofErr w:type="spellStart"/>
      <w:r w:rsidR="00A51C76">
        <w:rPr>
          <w:color w:val="000000" w:themeColor="text1"/>
          <w:sz w:val="32"/>
          <w:szCs w:val="32"/>
        </w:rPr>
        <w:t>Domašínského</w:t>
      </w:r>
      <w:proofErr w:type="spellEnd"/>
      <w:r w:rsidR="00A51C76">
        <w:rPr>
          <w:color w:val="000000" w:themeColor="text1"/>
          <w:sz w:val="32"/>
          <w:szCs w:val="32"/>
        </w:rPr>
        <w:t xml:space="preserve"> meandra. </w:t>
      </w:r>
      <w:r>
        <w:rPr>
          <w:color w:val="000000" w:themeColor="text1"/>
          <w:sz w:val="32"/>
          <w:szCs w:val="32"/>
        </w:rPr>
        <w:t xml:space="preserve"> </w:t>
      </w:r>
      <w:r w:rsidR="00A51C76">
        <w:rPr>
          <w:color w:val="000000" w:themeColor="text1"/>
          <w:sz w:val="32"/>
          <w:szCs w:val="32"/>
        </w:rPr>
        <w:t>Ďalšia časť exkurzie bude na hrade Strečno. Vo vápencovom brale je možnosť pozrieť</w:t>
      </w:r>
      <w:r w:rsidR="00392730">
        <w:rPr>
          <w:color w:val="000000" w:themeColor="text1"/>
          <w:sz w:val="32"/>
          <w:szCs w:val="32"/>
        </w:rPr>
        <w:t xml:space="preserve"> si</w:t>
      </w:r>
      <w:r w:rsidR="00A51C76">
        <w:rPr>
          <w:color w:val="000000" w:themeColor="text1"/>
          <w:sz w:val="32"/>
          <w:szCs w:val="32"/>
        </w:rPr>
        <w:t xml:space="preserve"> niektoré jaskynky, kto bude mať záujem môže absolvovať prehliadku hradu. </w:t>
      </w:r>
      <w:r w:rsidR="002C1E56">
        <w:rPr>
          <w:color w:val="000000" w:themeColor="text1"/>
          <w:sz w:val="32"/>
          <w:szCs w:val="32"/>
        </w:rPr>
        <w:t>Možnosť občerstvenia v reštaurácii pod hradom, ale</w:t>
      </w:r>
      <w:r w:rsidR="00392730">
        <w:rPr>
          <w:color w:val="000000" w:themeColor="text1"/>
          <w:sz w:val="32"/>
          <w:szCs w:val="32"/>
        </w:rPr>
        <w:t xml:space="preserve">bo </w:t>
      </w:r>
      <w:r w:rsidR="002C1E56">
        <w:rPr>
          <w:color w:val="000000" w:themeColor="text1"/>
          <w:sz w:val="32"/>
          <w:szCs w:val="32"/>
        </w:rPr>
        <w:t xml:space="preserve"> na peknej vyhliadkovej terase Panoráma na druhej strane  Váhu v Nezbudskej l</w:t>
      </w:r>
      <w:r w:rsidR="00F0222E">
        <w:rPr>
          <w:color w:val="000000" w:themeColor="text1"/>
          <w:sz w:val="32"/>
          <w:szCs w:val="32"/>
        </w:rPr>
        <w:t>účke.</w:t>
      </w:r>
    </w:p>
    <w:p w:rsidR="002C1E56" w:rsidRDefault="002C1E56" w:rsidP="00AF5C18">
      <w:pPr>
        <w:rPr>
          <w:b/>
          <w:sz w:val="36"/>
          <w:szCs w:val="36"/>
        </w:rPr>
      </w:pPr>
      <w:r>
        <w:rPr>
          <w:color w:val="000000" w:themeColor="text1"/>
          <w:sz w:val="32"/>
          <w:szCs w:val="32"/>
        </w:rPr>
        <w:t xml:space="preserve"> </w:t>
      </w:r>
      <w:r w:rsidRPr="002C1E56">
        <w:rPr>
          <w:b/>
          <w:sz w:val="36"/>
          <w:szCs w:val="36"/>
        </w:rPr>
        <w:t>Hrebeňové túry Malý Kriváň, Stratenec, Suchý</w:t>
      </w:r>
    </w:p>
    <w:p w:rsidR="002C1E56" w:rsidRDefault="002C1E56" w:rsidP="00AF5C18">
      <w:pPr>
        <w:rPr>
          <w:sz w:val="32"/>
          <w:szCs w:val="32"/>
        </w:rPr>
      </w:pPr>
      <w:r>
        <w:rPr>
          <w:sz w:val="32"/>
          <w:szCs w:val="32"/>
        </w:rPr>
        <w:t xml:space="preserve">   Stredne náročné</w:t>
      </w:r>
      <w:r w:rsidR="00F0222E">
        <w:rPr>
          <w:sz w:val="32"/>
          <w:szCs w:val="32"/>
        </w:rPr>
        <w:t xml:space="preserve"> celodenné </w:t>
      </w:r>
      <w:r>
        <w:rPr>
          <w:sz w:val="32"/>
          <w:szCs w:val="32"/>
        </w:rPr>
        <w:t xml:space="preserve"> povrchové exkurzie s možnosťou absolvovať prechod hrebeňom, alebo</w:t>
      </w:r>
      <w:r w:rsidR="00F0222E">
        <w:rPr>
          <w:sz w:val="32"/>
          <w:szCs w:val="32"/>
        </w:rPr>
        <w:t xml:space="preserve"> časovo</w:t>
      </w:r>
      <w:r>
        <w:rPr>
          <w:sz w:val="32"/>
          <w:szCs w:val="32"/>
        </w:rPr>
        <w:t xml:space="preserve"> menej náročné výstupy na jednotlivé vrcholy.</w:t>
      </w:r>
      <w:r w:rsidR="00F0222E">
        <w:rPr>
          <w:sz w:val="32"/>
          <w:szCs w:val="32"/>
        </w:rPr>
        <w:t xml:space="preserve"> Pekné výhľady na Turčiansku a Žilinskú kotlinu. </w:t>
      </w:r>
      <w:r>
        <w:rPr>
          <w:sz w:val="32"/>
          <w:szCs w:val="32"/>
        </w:rPr>
        <w:t xml:space="preserve"> Pri trase smerom na Suchý je možnosť navštíviť  </w:t>
      </w:r>
      <w:r w:rsidR="00F0222E">
        <w:rPr>
          <w:sz w:val="32"/>
          <w:szCs w:val="32"/>
        </w:rPr>
        <w:t xml:space="preserve">výborne vybavenú </w:t>
      </w:r>
      <w:r>
        <w:rPr>
          <w:sz w:val="32"/>
          <w:szCs w:val="32"/>
        </w:rPr>
        <w:t>vysokohorskú Chatu pod Suchým s možnosťou občerstvenia, alebo pri zostupe do Varína chaty pod Jedľovinou.</w:t>
      </w:r>
    </w:p>
    <w:p w:rsidR="00C8643F" w:rsidRDefault="00C8643F" w:rsidP="00AF5C18">
      <w:pPr>
        <w:rPr>
          <w:sz w:val="32"/>
          <w:szCs w:val="32"/>
        </w:rPr>
      </w:pPr>
    </w:p>
    <w:p w:rsidR="00C8643F" w:rsidRPr="002C1E56" w:rsidRDefault="00C8643F" w:rsidP="00AF5C18">
      <w:pPr>
        <w:rPr>
          <w:color w:val="000000" w:themeColor="text1"/>
          <w:sz w:val="32"/>
          <w:szCs w:val="32"/>
        </w:rPr>
      </w:pPr>
    </w:p>
    <w:p w:rsidR="00F9348B" w:rsidRPr="00477523" w:rsidRDefault="00F9348B" w:rsidP="00AF5C18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6"/>
          <w:szCs w:val="36"/>
        </w:rPr>
        <w:t xml:space="preserve">                                                                                                   </w:t>
      </w:r>
      <w:r w:rsidRPr="00F9348B">
        <w:rPr>
          <w:b/>
          <w:color w:val="000000" w:themeColor="text1"/>
          <w:sz w:val="36"/>
          <w:szCs w:val="36"/>
        </w:rPr>
        <w:t xml:space="preserve"> </w:t>
      </w:r>
    </w:p>
    <w:p w:rsidR="00F9348B" w:rsidRPr="00F9348B" w:rsidRDefault="00F9348B" w:rsidP="00AF5C18">
      <w:pPr>
        <w:rPr>
          <w:b/>
          <w:color w:val="1F497D" w:themeColor="text2"/>
          <w:sz w:val="48"/>
          <w:szCs w:val="48"/>
        </w:rPr>
      </w:pPr>
    </w:p>
    <w:p w:rsidR="00F9348B" w:rsidRPr="00F9348B" w:rsidRDefault="00F9348B" w:rsidP="00AF5C18">
      <w:pPr>
        <w:rPr>
          <w:b/>
          <w:color w:val="000000" w:themeColor="text1"/>
          <w:sz w:val="36"/>
          <w:szCs w:val="36"/>
        </w:rPr>
      </w:pPr>
    </w:p>
    <w:p w:rsidR="00C67472" w:rsidRPr="009A0BCF" w:rsidRDefault="00C67472" w:rsidP="00AF5C18">
      <w:pPr>
        <w:rPr>
          <w:b/>
          <w:sz w:val="48"/>
          <w:szCs w:val="48"/>
        </w:rPr>
      </w:pPr>
    </w:p>
    <w:sectPr w:rsidR="00C67472" w:rsidRPr="009A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0698"/>
    <w:multiLevelType w:val="hybridMultilevel"/>
    <w:tmpl w:val="75244302"/>
    <w:lvl w:ilvl="0" w:tplc="0ACEB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72"/>
    <w:rsid w:val="000F324F"/>
    <w:rsid w:val="00144D8A"/>
    <w:rsid w:val="001673F2"/>
    <w:rsid w:val="001A5C00"/>
    <w:rsid w:val="00221AD8"/>
    <w:rsid w:val="002C1E56"/>
    <w:rsid w:val="00392730"/>
    <w:rsid w:val="003A3277"/>
    <w:rsid w:val="00477523"/>
    <w:rsid w:val="004E1A5E"/>
    <w:rsid w:val="005A290C"/>
    <w:rsid w:val="00750D87"/>
    <w:rsid w:val="00797D04"/>
    <w:rsid w:val="008A20EA"/>
    <w:rsid w:val="008D4D86"/>
    <w:rsid w:val="00925C8E"/>
    <w:rsid w:val="009A0BCF"/>
    <w:rsid w:val="00A1376D"/>
    <w:rsid w:val="00A51C76"/>
    <w:rsid w:val="00AC48ED"/>
    <w:rsid w:val="00AF5C18"/>
    <w:rsid w:val="00B87D46"/>
    <w:rsid w:val="00BF610E"/>
    <w:rsid w:val="00C12FFD"/>
    <w:rsid w:val="00C67472"/>
    <w:rsid w:val="00C828B0"/>
    <w:rsid w:val="00C8643F"/>
    <w:rsid w:val="00C9400B"/>
    <w:rsid w:val="00CB1C51"/>
    <w:rsid w:val="00D23734"/>
    <w:rsid w:val="00D727B3"/>
    <w:rsid w:val="00DD4D00"/>
    <w:rsid w:val="00E76C44"/>
    <w:rsid w:val="00EE0769"/>
    <w:rsid w:val="00EE0D51"/>
    <w:rsid w:val="00F0222E"/>
    <w:rsid w:val="00F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0B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A0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A0BC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4E1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0BC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9A0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A0BCF"/>
    <w:rPr>
      <w:b/>
      <w:bCs/>
      <w:i w:val="0"/>
      <w:iCs w:val="0"/>
    </w:rPr>
  </w:style>
  <w:style w:type="paragraph" w:styleId="Odstavecseseznamem">
    <w:name w:val="List Paragraph"/>
    <w:basedOn w:val="Normln"/>
    <w:uiPriority w:val="34"/>
    <w:qFormat/>
    <w:rsid w:val="004E1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jkvarin@centrum.sk" TargetMode="External"/><Relationship Id="rId18" Type="http://schemas.openxmlformats.org/officeDocument/2006/relationships/hyperlink" Target="http://sk.wikipedia.org/wiki/Str%C3%A1%C5%88avy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hyperlink" Target="http://sk.wikipedia.org/wiki/Javorina_(sedlo)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selinan@selinan.sk" TargetMode="External"/><Relationship Id="rId17" Type="http://schemas.openxmlformats.org/officeDocument/2006/relationships/hyperlink" Target="http://sk.wikipedia.org/wiki/L%C3%BA%C4%8Dansk%C3%A1_Fatra" TargetMode="External"/><Relationship Id="rId25" Type="http://schemas.openxmlformats.org/officeDocument/2006/relationships/hyperlink" Target="http://sk.wikipedia.org/wiki/%C5%BDil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sk.wikipedia.org/wiki/Metrov_nad_morom" TargetMode="External"/><Relationship Id="rId20" Type="http://schemas.openxmlformats.org/officeDocument/2006/relationships/hyperlink" Target="http://sk.wikipedia.org/wiki/Str%C3%A1%C5%88av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sk.wikipedia.org/wiki/Var%C3%AD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sk.wikipedia.org/wiki/V%C3%A1penec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hyperlink" Target="http://sk.wikipedia.org/wiki/%C5%BDil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yperlink" Target="http://sk.wikipedia.org/wiki/Mal%C3%A1_Fatr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</dc:creator>
  <cp:lastModifiedBy>palo</cp:lastModifiedBy>
  <cp:revision>25</cp:revision>
  <cp:lastPrinted>2015-05-23T09:26:00Z</cp:lastPrinted>
  <dcterms:created xsi:type="dcterms:W3CDTF">2015-04-04T19:38:00Z</dcterms:created>
  <dcterms:modified xsi:type="dcterms:W3CDTF">2015-05-23T09:27:00Z</dcterms:modified>
</cp:coreProperties>
</file>